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954" w:rsidRDefault="00BC4954"/>
    <w:p w:rsidR="007E2002" w:rsidRDefault="007E2002"/>
    <w:p w:rsidR="007E2002" w:rsidRDefault="007E2002"/>
    <w:p w:rsidR="007E2002" w:rsidRPr="00D06093" w:rsidRDefault="007E2002" w:rsidP="007E2002">
      <w:pPr>
        <w:widowControl/>
        <w:suppressAutoHyphens w:val="0"/>
        <w:spacing w:before="64" w:line="237" w:lineRule="auto"/>
        <w:ind w:right="258"/>
        <w:jc w:val="right"/>
        <w:rPr>
          <w:rFonts w:ascii="Times New Roman" w:eastAsia="Times New Roman" w:hAnsi="Times New Roman" w:cs="Times New Roman"/>
          <w:b/>
          <w:kern w:val="0"/>
          <w:sz w:val="24"/>
          <w:lang w:eastAsia="ru-RU" w:bidi="ar-SA"/>
        </w:rPr>
      </w:pPr>
      <w:r w:rsidRPr="007E2002">
        <w:rPr>
          <w:rFonts w:ascii="Times New Roman" w:eastAsia="Times New Roman" w:hAnsi="Times New Roman" w:cs="Times New Roman"/>
          <w:b/>
          <w:spacing w:val="-5"/>
          <w:kern w:val="0"/>
          <w:sz w:val="24"/>
          <w:lang w:eastAsia="ru-RU" w:bidi="ar-SA"/>
        </w:rPr>
        <w:t xml:space="preserve">    </w:t>
      </w:r>
      <w:r w:rsidRPr="00D06093">
        <w:rPr>
          <w:rFonts w:ascii="Times New Roman" w:eastAsia="Times New Roman" w:hAnsi="Times New Roman" w:cs="Times New Roman"/>
          <w:b/>
          <w:spacing w:val="-5"/>
          <w:kern w:val="0"/>
          <w:sz w:val="24"/>
          <w:lang w:eastAsia="ru-RU" w:bidi="ar-SA"/>
        </w:rPr>
        <w:t>Приложение</w:t>
      </w:r>
      <w:r w:rsidRPr="00D06093">
        <w:rPr>
          <w:rFonts w:ascii="Times New Roman" w:eastAsia="Times New Roman" w:hAnsi="Times New Roman" w:cs="Times New Roman"/>
          <w:b/>
          <w:kern w:val="0"/>
          <w:sz w:val="24"/>
          <w:lang w:eastAsia="ru-RU" w:bidi="ar-SA"/>
        </w:rPr>
        <w:t xml:space="preserve"> </w:t>
      </w:r>
      <w:r w:rsidR="00D06093">
        <w:rPr>
          <w:rFonts w:ascii="Times New Roman" w:eastAsia="Times New Roman" w:hAnsi="Times New Roman" w:cs="Times New Roman"/>
          <w:b/>
          <w:kern w:val="0"/>
          <w:sz w:val="24"/>
          <w:lang w:eastAsia="ru-RU" w:bidi="ar-SA"/>
        </w:rPr>
        <w:t>1</w:t>
      </w:r>
    </w:p>
    <w:p w:rsidR="007E2002" w:rsidRPr="00D06093" w:rsidRDefault="007E2002" w:rsidP="007E2002">
      <w:pPr>
        <w:widowControl/>
        <w:suppressAutoHyphens w:val="0"/>
        <w:spacing w:before="64" w:line="237" w:lineRule="auto"/>
        <w:ind w:right="258"/>
        <w:jc w:val="right"/>
        <w:rPr>
          <w:rFonts w:ascii="Times New Roman" w:eastAsia="Times New Roman" w:hAnsi="Times New Roman" w:cs="Times New Roman"/>
          <w:spacing w:val="15"/>
          <w:kern w:val="0"/>
          <w:sz w:val="24"/>
          <w:lang w:eastAsia="ru-RU" w:bidi="ar-SA"/>
        </w:rPr>
      </w:pPr>
      <w:r w:rsidRPr="00D06093">
        <w:rPr>
          <w:rFonts w:ascii="Times New Roman" w:eastAsia="Times New Roman" w:hAnsi="Times New Roman" w:cs="Times New Roman"/>
          <w:kern w:val="0"/>
          <w:sz w:val="24"/>
          <w:lang w:eastAsia="ru-RU" w:bidi="ar-SA"/>
        </w:rPr>
        <w:t xml:space="preserve">к </w:t>
      </w:r>
      <w:r w:rsidRPr="00D06093">
        <w:rPr>
          <w:rFonts w:ascii="Times New Roman" w:eastAsia="Times New Roman" w:hAnsi="Times New Roman" w:cs="Times New Roman"/>
          <w:spacing w:val="-4"/>
          <w:kern w:val="0"/>
          <w:sz w:val="24"/>
          <w:lang w:eastAsia="ru-RU" w:bidi="ar-SA"/>
        </w:rPr>
        <w:t>адаптированной</w:t>
      </w:r>
      <w:r w:rsidRPr="00D06093">
        <w:rPr>
          <w:rFonts w:ascii="Times New Roman" w:eastAsia="Times New Roman" w:hAnsi="Times New Roman" w:cs="Times New Roman"/>
          <w:spacing w:val="15"/>
          <w:kern w:val="0"/>
          <w:sz w:val="24"/>
          <w:lang w:eastAsia="ru-RU" w:bidi="ar-SA"/>
        </w:rPr>
        <w:t xml:space="preserve"> основной </w:t>
      </w:r>
    </w:p>
    <w:p w:rsidR="007E2002" w:rsidRPr="00D06093" w:rsidRDefault="007E2002" w:rsidP="007E2002">
      <w:pPr>
        <w:widowControl/>
        <w:suppressAutoHyphens w:val="0"/>
        <w:spacing w:before="64" w:line="237" w:lineRule="auto"/>
        <w:ind w:right="258"/>
        <w:jc w:val="right"/>
        <w:rPr>
          <w:rFonts w:ascii="Times New Roman" w:eastAsia="Times New Roman" w:hAnsi="Times New Roman" w:cs="Times New Roman"/>
          <w:spacing w:val="-3"/>
          <w:kern w:val="0"/>
          <w:sz w:val="24"/>
          <w:lang w:eastAsia="ru-RU" w:bidi="ar-SA"/>
        </w:rPr>
      </w:pPr>
      <w:r w:rsidRPr="00D06093">
        <w:rPr>
          <w:rFonts w:ascii="Times New Roman" w:eastAsia="Times New Roman" w:hAnsi="Times New Roman" w:cs="Times New Roman"/>
          <w:spacing w:val="-5"/>
          <w:kern w:val="0"/>
          <w:sz w:val="24"/>
          <w:lang w:eastAsia="ru-RU" w:bidi="ar-SA"/>
        </w:rPr>
        <w:t>общеобразовательной</w:t>
      </w:r>
      <w:r w:rsidRPr="00D06093">
        <w:rPr>
          <w:rFonts w:ascii="Times New Roman" w:eastAsia="Times New Roman" w:hAnsi="Times New Roman" w:cs="Times New Roman"/>
          <w:spacing w:val="3"/>
          <w:kern w:val="0"/>
          <w:sz w:val="24"/>
          <w:lang w:eastAsia="ru-RU" w:bidi="ar-SA"/>
        </w:rPr>
        <w:t xml:space="preserve"> </w:t>
      </w:r>
      <w:r w:rsidRPr="00D06093">
        <w:rPr>
          <w:rFonts w:ascii="Times New Roman" w:eastAsia="Times New Roman" w:hAnsi="Times New Roman" w:cs="Times New Roman"/>
          <w:spacing w:val="-3"/>
          <w:kern w:val="0"/>
          <w:sz w:val="24"/>
          <w:lang w:eastAsia="ru-RU" w:bidi="ar-SA"/>
        </w:rPr>
        <w:t>программе</w:t>
      </w:r>
    </w:p>
    <w:p w:rsidR="007E2002" w:rsidRPr="00D06093" w:rsidRDefault="007E2002" w:rsidP="007E2002">
      <w:pPr>
        <w:widowControl/>
        <w:suppressAutoHyphens w:val="0"/>
        <w:spacing w:before="64" w:line="237" w:lineRule="auto"/>
        <w:ind w:right="258"/>
        <w:jc w:val="right"/>
        <w:rPr>
          <w:rFonts w:ascii="Times New Roman" w:eastAsia="Times New Roman" w:hAnsi="Times New Roman" w:cs="Times New Roman"/>
          <w:spacing w:val="-4"/>
          <w:kern w:val="0"/>
          <w:sz w:val="24"/>
          <w:lang w:eastAsia="ru-RU" w:bidi="ar-SA"/>
        </w:rPr>
      </w:pPr>
      <w:r w:rsidRPr="00D06093">
        <w:rPr>
          <w:rFonts w:ascii="Times New Roman" w:eastAsia="Times New Roman" w:hAnsi="Times New Roman" w:cs="Times New Roman"/>
          <w:kern w:val="0"/>
          <w:sz w:val="24"/>
          <w:lang w:eastAsia="ru-RU" w:bidi="ar-SA"/>
        </w:rPr>
        <w:t xml:space="preserve"> </w:t>
      </w:r>
      <w:r w:rsidRPr="00D06093">
        <w:rPr>
          <w:rFonts w:ascii="Times New Roman" w:eastAsia="Times New Roman" w:hAnsi="Times New Roman" w:cs="Times New Roman"/>
          <w:spacing w:val="-5"/>
          <w:kern w:val="0"/>
          <w:sz w:val="24"/>
          <w:lang w:eastAsia="ru-RU" w:bidi="ar-SA"/>
        </w:rPr>
        <w:t xml:space="preserve">начального </w:t>
      </w:r>
      <w:r w:rsidRPr="00D06093">
        <w:rPr>
          <w:rFonts w:ascii="Times New Roman" w:eastAsia="Times New Roman" w:hAnsi="Times New Roman" w:cs="Times New Roman"/>
          <w:spacing w:val="-4"/>
          <w:kern w:val="0"/>
          <w:sz w:val="24"/>
          <w:lang w:eastAsia="ru-RU" w:bidi="ar-SA"/>
        </w:rPr>
        <w:t>общего</w:t>
      </w:r>
      <w:r w:rsidRPr="00D06093">
        <w:rPr>
          <w:rFonts w:ascii="Times New Roman" w:eastAsia="Times New Roman" w:hAnsi="Times New Roman" w:cs="Times New Roman"/>
          <w:spacing w:val="5"/>
          <w:kern w:val="0"/>
          <w:sz w:val="24"/>
          <w:lang w:eastAsia="ru-RU" w:bidi="ar-SA"/>
        </w:rPr>
        <w:t xml:space="preserve"> </w:t>
      </w:r>
      <w:r w:rsidRPr="00D06093">
        <w:rPr>
          <w:rFonts w:ascii="Times New Roman" w:eastAsia="Times New Roman" w:hAnsi="Times New Roman" w:cs="Times New Roman"/>
          <w:spacing w:val="-4"/>
          <w:kern w:val="0"/>
          <w:sz w:val="24"/>
          <w:lang w:eastAsia="ru-RU" w:bidi="ar-SA"/>
        </w:rPr>
        <w:t xml:space="preserve">образования </w:t>
      </w:r>
    </w:p>
    <w:p w:rsidR="007E2002" w:rsidRPr="00D06093" w:rsidRDefault="007E2002" w:rsidP="007E2002">
      <w:pPr>
        <w:widowControl/>
        <w:suppressAutoHyphens w:val="0"/>
        <w:spacing w:before="64" w:line="237" w:lineRule="auto"/>
        <w:ind w:right="258"/>
        <w:jc w:val="right"/>
        <w:rPr>
          <w:rFonts w:ascii="Times New Roman" w:eastAsia="Times New Roman" w:hAnsi="Times New Roman" w:cs="Times New Roman"/>
          <w:kern w:val="0"/>
          <w:sz w:val="24"/>
          <w:lang w:eastAsia="ru-RU" w:bidi="ar-SA"/>
        </w:rPr>
      </w:pPr>
      <w:r w:rsidRPr="00D06093">
        <w:rPr>
          <w:rFonts w:ascii="Times New Roman" w:eastAsia="Times New Roman" w:hAnsi="Times New Roman" w:cs="Times New Roman"/>
          <w:spacing w:val="-4"/>
          <w:kern w:val="0"/>
          <w:sz w:val="24"/>
          <w:lang w:eastAsia="ru-RU" w:bidi="ar-SA"/>
        </w:rPr>
        <w:t>для обучающихся ОВЗ (ЗПР вариант 7.2)</w:t>
      </w:r>
    </w:p>
    <w:p w:rsidR="007E2002" w:rsidRPr="00E9044D" w:rsidRDefault="007E2002" w:rsidP="007E2002">
      <w:pPr>
        <w:shd w:val="clear" w:color="auto" w:fill="FFFFFF"/>
        <w:suppressAutoHyphens w:val="0"/>
        <w:spacing w:line="306" w:lineRule="exact"/>
        <w:rPr>
          <w:rFonts w:asciiTheme="minorHAnsi" w:eastAsiaTheme="minorHAnsi" w:hAnsiTheme="minorHAnsi" w:cstheme="minorBidi"/>
          <w:kern w:val="0"/>
          <w:sz w:val="24"/>
          <w:szCs w:val="26"/>
          <w:highlight w:val="yellow"/>
          <w:lang w:eastAsia="en-US" w:bidi="ar-SA"/>
        </w:rPr>
      </w:pPr>
    </w:p>
    <w:p w:rsidR="007E2002" w:rsidRPr="00E9044D" w:rsidRDefault="007E2002" w:rsidP="007E2002">
      <w:pPr>
        <w:shd w:val="clear" w:color="auto" w:fill="FFFFFF"/>
        <w:suppressAutoHyphens w:val="0"/>
        <w:spacing w:line="306" w:lineRule="exact"/>
        <w:rPr>
          <w:rFonts w:asciiTheme="minorHAnsi" w:eastAsiaTheme="minorHAnsi" w:hAnsiTheme="minorHAnsi" w:cstheme="minorBidi"/>
          <w:kern w:val="0"/>
          <w:sz w:val="24"/>
          <w:szCs w:val="26"/>
          <w:highlight w:val="yellow"/>
          <w:lang w:eastAsia="en-US" w:bidi="ar-SA"/>
        </w:rPr>
      </w:pPr>
    </w:p>
    <w:p w:rsidR="007E2002" w:rsidRPr="00E9044D" w:rsidRDefault="007E2002" w:rsidP="007E2002">
      <w:pPr>
        <w:shd w:val="clear" w:color="auto" w:fill="FFFFFF"/>
        <w:suppressAutoHyphens w:val="0"/>
        <w:spacing w:line="306" w:lineRule="exact"/>
        <w:rPr>
          <w:rFonts w:asciiTheme="minorHAnsi" w:eastAsiaTheme="minorHAnsi" w:hAnsiTheme="minorHAnsi" w:cstheme="minorBidi"/>
          <w:kern w:val="0"/>
          <w:sz w:val="24"/>
          <w:szCs w:val="26"/>
          <w:highlight w:val="yellow"/>
          <w:lang w:eastAsia="en-US" w:bidi="ar-SA"/>
        </w:rPr>
      </w:pPr>
    </w:p>
    <w:p w:rsidR="007E2002" w:rsidRPr="00E9044D" w:rsidRDefault="007E2002" w:rsidP="007E2002">
      <w:pPr>
        <w:shd w:val="clear" w:color="auto" w:fill="FFFFFF"/>
        <w:suppressAutoHyphens w:val="0"/>
        <w:spacing w:line="306" w:lineRule="exact"/>
        <w:jc w:val="center"/>
        <w:rPr>
          <w:rFonts w:asciiTheme="minorHAnsi" w:eastAsiaTheme="minorHAnsi" w:hAnsiTheme="minorHAnsi" w:cstheme="minorBidi"/>
          <w:kern w:val="0"/>
          <w:sz w:val="24"/>
          <w:szCs w:val="26"/>
          <w:highlight w:val="yellow"/>
          <w:lang w:eastAsia="en-US" w:bidi="ar-SA"/>
        </w:rPr>
      </w:pPr>
    </w:p>
    <w:p w:rsidR="007E2002" w:rsidRPr="00E9044D" w:rsidRDefault="007E2002" w:rsidP="007E2002">
      <w:pPr>
        <w:shd w:val="clear" w:color="auto" w:fill="FFFFFF"/>
        <w:suppressAutoHyphens w:val="0"/>
        <w:spacing w:line="306" w:lineRule="exact"/>
        <w:jc w:val="center"/>
        <w:rPr>
          <w:rFonts w:asciiTheme="minorHAnsi" w:eastAsiaTheme="minorHAnsi" w:hAnsiTheme="minorHAnsi" w:cstheme="minorBidi"/>
          <w:kern w:val="0"/>
          <w:sz w:val="24"/>
          <w:szCs w:val="26"/>
          <w:highlight w:val="yellow"/>
          <w:lang w:eastAsia="en-US" w:bidi="ar-SA"/>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gridCol w:w="3260"/>
      </w:tblGrid>
      <w:tr w:rsidR="007E2002" w:rsidRPr="007E2002" w:rsidTr="003666B5">
        <w:tc>
          <w:tcPr>
            <w:tcW w:w="3544" w:type="dxa"/>
            <w:tcBorders>
              <w:top w:val="single" w:sz="4" w:space="0" w:color="FFFFFF"/>
              <w:left w:val="single" w:sz="4" w:space="0" w:color="FFFFFF"/>
              <w:bottom w:val="single" w:sz="4" w:space="0" w:color="FFFFFF"/>
              <w:right w:val="single" w:sz="4" w:space="0" w:color="FFFFFF"/>
            </w:tcBorders>
            <w:shd w:val="clear" w:color="auto" w:fill="auto"/>
          </w:tcPr>
          <w:p w:rsidR="007E2002" w:rsidRPr="00421021" w:rsidRDefault="007E2002" w:rsidP="007E2002">
            <w:pPr>
              <w:suppressAutoHyphens w:val="0"/>
              <w:autoSpaceDE w:val="0"/>
              <w:autoSpaceDN w:val="0"/>
              <w:spacing w:before="5" w:line="237" w:lineRule="auto"/>
              <w:ind w:right="329"/>
              <w:jc w:val="center"/>
              <w:rPr>
                <w:rFonts w:ascii="Times New Roman" w:eastAsia="Calibri" w:hAnsi="Times New Roman" w:cs="Times New Roman"/>
                <w:kern w:val="0"/>
                <w:sz w:val="24"/>
                <w:lang w:eastAsia="ru-RU" w:bidi="ru-RU"/>
              </w:rPr>
            </w:pPr>
            <w:r w:rsidRPr="00421021">
              <w:rPr>
                <w:rFonts w:ascii="Times New Roman" w:eastAsia="Calibri" w:hAnsi="Times New Roman" w:cs="Times New Roman"/>
                <w:kern w:val="0"/>
                <w:sz w:val="24"/>
                <w:lang w:eastAsia="ru-RU" w:bidi="ru-RU"/>
              </w:rPr>
              <w:t>РАССМОТРЕНО</w:t>
            </w:r>
          </w:p>
          <w:p w:rsidR="007E2002" w:rsidRPr="00421021" w:rsidRDefault="007E2002" w:rsidP="007E2002">
            <w:pPr>
              <w:suppressAutoHyphens w:val="0"/>
              <w:autoSpaceDE w:val="0"/>
              <w:autoSpaceDN w:val="0"/>
              <w:spacing w:before="5" w:line="237" w:lineRule="auto"/>
              <w:ind w:right="329"/>
              <w:jc w:val="center"/>
              <w:rPr>
                <w:rFonts w:ascii="Times New Roman" w:eastAsia="Calibri" w:hAnsi="Times New Roman" w:cs="Times New Roman"/>
                <w:kern w:val="0"/>
                <w:sz w:val="24"/>
                <w:lang w:eastAsia="ru-RU" w:bidi="ru-RU"/>
              </w:rPr>
            </w:pPr>
            <w:r w:rsidRPr="00421021">
              <w:rPr>
                <w:rFonts w:ascii="Times New Roman" w:eastAsia="Calibri" w:hAnsi="Times New Roman" w:cs="Times New Roman"/>
                <w:kern w:val="0"/>
                <w:sz w:val="24"/>
                <w:lang w:eastAsia="ru-RU" w:bidi="ru-RU"/>
              </w:rPr>
              <w:t>заседанием педагогического совета</w:t>
            </w:r>
          </w:p>
          <w:p w:rsidR="00421021" w:rsidRPr="00421021" w:rsidRDefault="00421021" w:rsidP="007E2002">
            <w:pPr>
              <w:suppressAutoHyphens w:val="0"/>
              <w:autoSpaceDE w:val="0"/>
              <w:autoSpaceDN w:val="0"/>
              <w:spacing w:before="5" w:line="237" w:lineRule="auto"/>
              <w:ind w:right="329"/>
              <w:jc w:val="center"/>
              <w:rPr>
                <w:rFonts w:ascii="Times New Roman" w:eastAsia="Calibri" w:hAnsi="Times New Roman" w:cs="Times New Roman"/>
                <w:kern w:val="0"/>
                <w:sz w:val="24"/>
                <w:lang w:eastAsia="ru-RU" w:bidi="ru-RU"/>
              </w:rPr>
            </w:pPr>
            <w:r w:rsidRPr="00421021">
              <w:rPr>
                <w:rFonts w:ascii="Times New Roman" w:eastAsia="Calibri" w:hAnsi="Times New Roman" w:cs="Times New Roman"/>
                <w:kern w:val="0"/>
                <w:sz w:val="24"/>
                <w:lang w:eastAsia="ru-RU" w:bidi="ru-RU"/>
              </w:rPr>
              <w:t xml:space="preserve">протокол № 1 </w:t>
            </w:r>
          </w:p>
          <w:p w:rsidR="007E2002" w:rsidRPr="00421021" w:rsidRDefault="004063C5" w:rsidP="007E2002">
            <w:pPr>
              <w:suppressAutoHyphens w:val="0"/>
              <w:autoSpaceDE w:val="0"/>
              <w:autoSpaceDN w:val="0"/>
              <w:spacing w:before="5" w:line="237" w:lineRule="auto"/>
              <w:ind w:right="329"/>
              <w:jc w:val="center"/>
              <w:rPr>
                <w:rFonts w:ascii="Times New Roman" w:eastAsia="Calibri" w:hAnsi="Times New Roman" w:cs="Times New Roman"/>
                <w:kern w:val="0"/>
                <w:sz w:val="24"/>
                <w:lang w:eastAsia="ru-RU" w:bidi="ru-RU"/>
              </w:rPr>
            </w:pPr>
            <w:r>
              <w:rPr>
                <w:rFonts w:ascii="Times New Roman" w:eastAsia="Calibri" w:hAnsi="Times New Roman" w:cs="Times New Roman"/>
                <w:kern w:val="0"/>
                <w:sz w:val="24"/>
                <w:lang w:eastAsia="ru-RU" w:bidi="ru-RU"/>
              </w:rPr>
              <w:t>от 30</w:t>
            </w:r>
            <w:r w:rsidR="0092229B">
              <w:rPr>
                <w:rFonts w:ascii="Times New Roman" w:eastAsia="Calibri" w:hAnsi="Times New Roman" w:cs="Times New Roman"/>
                <w:kern w:val="0"/>
                <w:sz w:val="24"/>
                <w:lang w:eastAsia="ru-RU" w:bidi="ru-RU"/>
              </w:rPr>
              <w:t xml:space="preserve"> августа 2024</w:t>
            </w:r>
            <w:r w:rsidR="007E2002" w:rsidRPr="00421021">
              <w:rPr>
                <w:rFonts w:ascii="Times New Roman" w:eastAsia="Calibri" w:hAnsi="Times New Roman" w:cs="Times New Roman"/>
                <w:kern w:val="0"/>
                <w:sz w:val="24"/>
                <w:lang w:eastAsia="ru-RU" w:bidi="ru-RU"/>
              </w:rPr>
              <w:t xml:space="preserve"> г.</w:t>
            </w:r>
          </w:p>
        </w:tc>
        <w:tc>
          <w:tcPr>
            <w:tcW w:w="3969" w:type="dxa"/>
            <w:tcBorders>
              <w:top w:val="single" w:sz="4" w:space="0" w:color="FFFFFF"/>
              <w:left w:val="single" w:sz="4" w:space="0" w:color="FFFFFF"/>
              <w:bottom w:val="single" w:sz="4" w:space="0" w:color="FFFFFF"/>
              <w:right w:val="single" w:sz="4" w:space="0" w:color="FFFFFF"/>
            </w:tcBorders>
            <w:shd w:val="clear" w:color="auto" w:fill="auto"/>
          </w:tcPr>
          <w:p w:rsidR="007E2002" w:rsidRPr="00421021" w:rsidRDefault="007E2002" w:rsidP="007E2002">
            <w:pPr>
              <w:suppressAutoHyphens w:val="0"/>
              <w:autoSpaceDE w:val="0"/>
              <w:autoSpaceDN w:val="0"/>
              <w:spacing w:before="5" w:line="237" w:lineRule="auto"/>
              <w:ind w:right="329"/>
              <w:jc w:val="center"/>
              <w:rPr>
                <w:rFonts w:ascii="Times New Roman" w:eastAsia="Calibri" w:hAnsi="Times New Roman" w:cs="Times New Roman"/>
                <w:kern w:val="0"/>
                <w:sz w:val="24"/>
                <w:lang w:eastAsia="ru-RU" w:bidi="ru-RU"/>
              </w:rPr>
            </w:pPr>
            <w:r w:rsidRPr="00421021">
              <w:rPr>
                <w:rFonts w:ascii="Times New Roman" w:eastAsia="Calibri" w:hAnsi="Times New Roman" w:cs="Times New Roman"/>
                <w:kern w:val="0"/>
                <w:sz w:val="24"/>
                <w:lang w:eastAsia="ru-RU" w:bidi="ru-RU"/>
              </w:rPr>
              <w:t>СОГЛАСОВАНО</w:t>
            </w:r>
          </w:p>
          <w:p w:rsidR="007E2002" w:rsidRPr="00421021" w:rsidRDefault="007E2002" w:rsidP="007E2002">
            <w:pPr>
              <w:suppressAutoHyphens w:val="0"/>
              <w:autoSpaceDE w:val="0"/>
              <w:autoSpaceDN w:val="0"/>
              <w:spacing w:before="5" w:line="237" w:lineRule="auto"/>
              <w:ind w:right="329"/>
              <w:jc w:val="center"/>
              <w:rPr>
                <w:rFonts w:ascii="Times New Roman" w:eastAsia="Calibri" w:hAnsi="Times New Roman" w:cs="Times New Roman"/>
                <w:kern w:val="0"/>
                <w:sz w:val="24"/>
                <w:lang w:eastAsia="ru-RU" w:bidi="ru-RU"/>
              </w:rPr>
            </w:pPr>
            <w:r w:rsidRPr="00421021">
              <w:rPr>
                <w:rFonts w:ascii="Times New Roman" w:eastAsia="Calibri" w:hAnsi="Times New Roman" w:cs="Times New Roman"/>
                <w:kern w:val="0"/>
                <w:sz w:val="24"/>
                <w:lang w:eastAsia="ru-RU" w:bidi="ru-RU"/>
              </w:rPr>
              <w:t>Советом родителей МОУ «Оредежская средняя общеобразовательная школа</w:t>
            </w:r>
            <w:r w:rsidR="00BE520C" w:rsidRPr="00421021">
              <w:rPr>
                <w:rFonts w:ascii="Times New Roman" w:eastAsia="Calibri" w:hAnsi="Times New Roman" w:cs="Times New Roman"/>
                <w:kern w:val="0"/>
                <w:sz w:val="24"/>
                <w:lang w:eastAsia="ru-RU" w:bidi="ru-RU"/>
              </w:rPr>
              <w:t xml:space="preserve"> им. Героя Советского Союза А.И. Семенова</w:t>
            </w:r>
            <w:r w:rsidR="003A14C6" w:rsidRPr="00421021">
              <w:rPr>
                <w:rFonts w:ascii="Times New Roman" w:eastAsia="Calibri" w:hAnsi="Times New Roman" w:cs="Times New Roman"/>
                <w:kern w:val="0"/>
                <w:sz w:val="24"/>
                <w:lang w:eastAsia="ru-RU" w:bidi="ru-RU"/>
              </w:rPr>
              <w:t>» протокол №</w:t>
            </w:r>
            <w:r w:rsidR="004063C5">
              <w:rPr>
                <w:rFonts w:ascii="Times New Roman" w:eastAsia="Calibri" w:hAnsi="Times New Roman" w:cs="Times New Roman"/>
                <w:kern w:val="0"/>
                <w:sz w:val="24"/>
                <w:lang w:eastAsia="ru-RU" w:bidi="ru-RU"/>
              </w:rPr>
              <w:t xml:space="preserve"> 1 от 30</w:t>
            </w:r>
            <w:r w:rsidR="0092229B">
              <w:rPr>
                <w:rFonts w:ascii="Times New Roman" w:eastAsia="Calibri" w:hAnsi="Times New Roman" w:cs="Times New Roman"/>
                <w:kern w:val="0"/>
                <w:sz w:val="24"/>
                <w:lang w:eastAsia="ru-RU" w:bidi="ru-RU"/>
              </w:rPr>
              <w:t xml:space="preserve"> августа 2024</w:t>
            </w:r>
            <w:r w:rsidRPr="00421021">
              <w:rPr>
                <w:rFonts w:ascii="Times New Roman" w:eastAsia="Calibri" w:hAnsi="Times New Roman" w:cs="Times New Roman"/>
                <w:kern w:val="0"/>
                <w:sz w:val="24"/>
                <w:lang w:eastAsia="ru-RU" w:bidi="ru-RU"/>
              </w:rPr>
              <w:t xml:space="preserve"> года</w:t>
            </w:r>
          </w:p>
        </w:tc>
        <w:tc>
          <w:tcPr>
            <w:tcW w:w="3260" w:type="dxa"/>
            <w:tcBorders>
              <w:top w:val="single" w:sz="4" w:space="0" w:color="FFFFFF"/>
              <w:left w:val="single" w:sz="4" w:space="0" w:color="FFFFFF"/>
              <w:bottom w:val="single" w:sz="4" w:space="0" w:color="FFFFFF"/>
              <w:right w:val="single" w:sz="4" w:space="0" w:color="FFFFFF"/>
            </w:tcBorders>
            <w:shd w:val="clear" w:color="auto" w:fill="auto"/>
          </w:tcPr>
          <w:p w:rsidR="007E2002" w:rsidRPr="00421021" w:rsidRDefault="007E2002" w:rsidP="007E2002">
            <w:pPr>
              <w:suppressAutoHyphens w:val="0"/>
              <w:autoSpaceDE w:val="0"/>
              <w:autoSpaceDN w:val="0"/>
              <w:spacing w:before="5" w:line="237" w:lineRule="auto"/>
              <w:ind w:right="329"/>
              <w:jc w:val="center"/>
              <w:rPr>
                <w:rFonts w:ascii="Times New Roman" w:eastAsia="Calibri" w:hAnsi="Times New Roman" w:cs="Times New Roman"/>
                <w:kern w:val="0"/>
                <w:sz w:val="24"/>
                <w:lang w:eastAsia="ru-RU" w:bidi="ru-RU"/>
              </w:rPr>
            </w:pPr>
            <w:r w:rsidRPr="00421021">
              <w:rPr>
                <w:rFonts w:ascii="Times New Roman" w:eastAsia="Calibri" w:hAnsi="Times New Roman" w:cs="Times New Roman"/>
                <w:kern w:val="0"/>
                <w:sz w:val="24"/>
                <w:lang w:eastAsia="ru-RU" w:bidi="ru-RU"/>
              </w:rPr>
              <w:t>УТВЕРЖДЕНО</w:t>
            </w:r>
          </w:p>
          <w:p w:rsidR="007E2002" w:rsidRPr="00421021" w:rsidRDefault="003A14C6" w:rsidP="007E2002">
            <w:pPr>
              <w:suppressAutoHyphens w:val="0"/>
              <w:autoSpaceDE w:val="0"/>
              <w:autoSpaceDN w:val="0"/>
              <w:spacing w:before="5" w:line="237" w:lineRule="auto"/>
              <w:ind w:right="329"/>
              <w:jc w:val="center"/>
              <w:rPr>
                <w:rFonts w:ascii="Times New Roman" w:eastAsia="Calibri" w:hAnsi="Times New Roman" w:cs="Times New Roman"/>
                <w:kern w:val="0"/>
                <w:sz w:val="24"/>
                <w:lang w:eastAsia="ru-RU" w:bidi="ru-RU"/>
              </w:rPr>
            </w:pPr>
            <w:r w:rsidRPr="00421021">
              <w:rPr>
                <w:rFonts w:ascii="Times New Roman" w:eastAsia="Calibri" w:hAnsi="Times New Roman" w:cs="Times New Roman"/>
                <w:kern w:val="0"/>
                <w:sz w:val="24"/>
                <w:lang w:eastAsia="ru-RU" w:bidi="ru-RU"/>
              </w:rPr>
              <w:t xml:space="preserve">Приказом </w:t>
            </w:r>
            <w:bookmarkStart w:id="0" w:name="_GoBack"/>
            <w:bookmarkEnd w:id="0"/>
            <w:r w:rsidRPr="004063C5">
              <w:rPr>
                <w:rFonts w:ascii="Times New Roman" w:eastAsia="Calibri" w:hAnsi="Times New Roman" w:cs="Times New Roman"/>
                <w:kern w:val="0"/>
                <w:sz w:val="24"/>
                <w:lang w:eastAsia="ru-RU" w:bidi="ru-RU"/>
              </w:rPr>
              <w:t xml:space="preserve">директора </w:t>
            </w:r>
            <w:r w:rsidR="004063C5" w:rsidRPr="004063C5">
              <w:rPr>
                <w:rFonts w:ascii="Times New Roman" w:eastAsia="Calibri" w:hAnsi="Times New Roman" w:cs="Times New Roman"/>
                <w:kern w:val="0"/>
                <w:sz w:val="24"/>
                <w:lang w:eastAsia="ru-RU" w:bidi="ru-RU"/>
              </w:rPr>
              <w:t>№ 9</w:t>
            </w:r>
          </w:p>
          <w:p w:rsidR="007E2002" w:rsidRPr="007E2002" w:rsidRDefault="004063C5" w:rsidP="007E2002">
            <w:pPr>
              <w:suppressAutoHyphens w:val="0"/>
              <w:autoSpaceDE w:val="0"/>
              <w:autoSpaceDN w:val="0"/>
              <w:spacing w:before="5" w:line="237" w:lineRule="auto"/>
              <w:ind w:right="329"/>
              <w:jc w:val="center"/>
              <w:rPr>
                <w:rFonts w:ascii="Times New Roman" w:eastAsia="Calibri" w:hAnsi="Times New Roman" w:cs="Times New Roman"/>
                <w:kern w:val="0"/>
                <w:sz w:val="24"/>
                <w:lang w:eastAsia="ru-RU" w:bidi="ru-RU"/>
              </w:rPr>
            </w:pPr>
            <w:r>
              <w:rPr>
                <w:rFonts w:ascii="Times New Roman" w:eastAsia="Calibri" w:hAnsi="Times New Roman" w:cs="Times New Roman"/>
                <w:kern w:val="0"/>
                <w:sz w:val="24"/>
                <w:lang w:eastAsia="ru-RU" w:bidi="ru-RU"/>
              </w:rPr>
              <w:t>от 30</w:t>
            </w:r>
            <w:r w:rsidR="0092229B">
              <w:rPr>
                <w:rFonts w:ascii="Times New Roman" w:eastAsia="Calibri" w:hAnsi="Times New Roman" w:cs="Times New Roman"/>
                <w:kern w:val="0"/>
                <w:sz w:val="24"/>
                <w:lang w:eastAsia="ru-RU" w:bidi="ru-RU"/>
              </w:rPr>
              <w:t xml:space="preserve"> августа 2024</w:t>
            </w:r>
            <w:r w:rsidR="007E2002" w:rsidRPr="00421021">
              <w:rPr>
                <w:rFonts w:ascii="Times New Roman" w:eastAsia="Calibri" w:hAnsi="Times New Roman" w:cs="Times New Roman"/>
                <w:kern w:val="0"/>
                <w:sz w:val="24"/>
                <w:lang w:eastAsia="ru-RU" w:bidi="ru-RU"/>
              </w:rPr>
              <w:t xml:space="preserve"> г.</w:t>
            </w:r>
          </w:p>
          <w:p w:rsidR="007E2002" w:rsidRPr="007E2002" w:rsidRDefault="007E2002" w:rsidP="007E2002">
            <w:pPr>
              <w:suppressAutoHyphens w:val="0"/>
              <w:autoSpaceDE w:val="0"/>
              <w:autoSpaceDN w:val="0"/>
              <w:spacing w:before="5" w:line="237" w:lineRule="auto"/>
              <w:ind w:right="329"/>
              <w:jc w:val="center"/>
              <w:rPr>
                <w:rFonts w:ascii="Times New Roman" w:eastAsia="Calibri" w:hAnsi="Times New Roman" w:cs="Times New Roman"/>
                <w:kern w:val="0"/>
                <w:sz w:val="24"/>
                <w:lang w:eastAsia="ru-RU" w:bidi="ru-RU"/>
              </w:rPr>
            </w:pPr>
          </w:p>
        </w:tc>
      </w:tr>
    </w:tbl>
    <w:p w:rsidR="007E2002" w:rsidRPr="007E2002" w:rsidRDefault="007E2002" w:rsidP="007E2002">
      <w:pPr>
        <w:shd w:val="clear" w:color="auto" w:fill="FFFFFF"/>
        <w:suppressAutoHyphens w:val="0"/>
        <w:spacing w:line="306" w:lineRule="exact"/>
        <w:jc w:val="center"/>
        <w:rPr>
          <w:rFonts w:asciiTheme="minorHAnsi" w:eastAsiaTheme="minorHAnsi" w:hAnsiTheme="minorHAnsi" w:cstheme="minorBidi"/>
          <w:kern w:val="0"/>
          <w:sz w:val="24"/>
          <w:szCs w:val="26"/>
          <w:lang w:eastAsia="en-US" w:bidi="ar-SA"/>
        </w:rPr>
      </w:pPr>
    </w:p>
    <w:p w:rsidR="007E2002" w:rsidRPr="007E2002" w:rsidRDefault="007E2002" w:rsidP="007E2002">
      <w:pPr>
        <w:shd w:val="clear" w:color="auto" w:fill="FFFFFF"/>
        <w:suppressAutoHyphens w:val="0"/>
        <w:spacing w:line="306" w:lineRule="exact"/>
        <w:rPr>
          <w:rFonts w:asciiTheme="minorHAnsi" w:eastAsiaTheme="minorHAnsi" w:hAnsiTheme="minorHAnsi" w:cstheme="minorBidi"/>
          <w:kern w:val="0"/>
          <w:sz w:val="24"/>
          <w:szCs w:val="26"/>
          <w:lang w:eastAsia="en-US" w:bidi="ar-SA"/>
        </w:rPr>
      </w:pPr>
    </w:p>
    <w:p w:rsidR="007E2002" w:rsidRPr="007E2002" w:rsidRDefault="007E2002" w:rsidP="007E2002">
      <w:pPr>
        <w:shd w:val="clear" w:color="auto" w:fill="FFFFFF"/>
        <w:suppressAutoHyphens w:val="0"/>
        <w:spacing w:line="306" w:lineRule="exact"/>
        <w:rPr>
          <w:rFonts w:asciiTheme="minorHAnsi" w:eastAsiaTheme="minorHAnsi" w:hAnsiTheme="minorHAnsi" w:cstheme="minorBidi"/>
          <w:kern w:val="0"/>
          <w:sz w:val="24"/>
          <w:szCs w:val="26"/>
          <w:lang w:eastAsia="en-US" w:bidi="ar-SA"/>
        </w:rPr>
      </w:pPr>
    </w:p>
    <w:p w:rsidR="007E2002" w:rsidRPr="007E2002" w:rsidRDefault="007E2002" w:rsidP="007E2002">
      <w:pPr>
        <w:shd w:val="clear" w:color="auto" w:fill="FFFFFF"/>
        <w:suppressAutoHyphens w:val="0"/>
        <w:spacing w:line="306" w:lineRule="exact"/>
        <w:rPr>
          <w:rFonts w:asciiTheme="minorHAnsi" w:eastAsiaTheme="minorHAnsi" w:hAnsiTheme="minorHAnsi" w:cstheme="minorBidi"/>
          <w:kern w:val="0"/>
          <w:sz w:val="24"/>
          <w:szCs w:val="26"/>
          <w:lang w:eastAsia="en-US" w:bidi="ar-SA"/>
        </w:rPr>
      </w:pPr>
    </w:p>
    <w:p w:rsidR="007E2002" w:rsidRPr="007E2002" w:rsidRDefault="007E2002" w:rsidP="007E2002">
      <w:pPr>
        <w:shd w:val="clear" w:color="auto" w:fill="FFFFFF"/>
        <w:suppressAutoHyphens w:val="0"/>
        <w:spacing w:before="8" w:line="306" w:lineRule="exact"/>
        <w:rPr>
          <w:rFonts w:asciiTheme="minorHAnsi" w:eastAsiaTheme="minorHAnsi" w:hAnsiTheme="minorHAnsi" w:cstheme="minorBidi"/>
          <w:kern w:val="0"/>
          <w:sz w:val="26"/>
          <w:szCs w:val="26"/>
          <w:lang w:eastAsia="en-US" w:bidi="ar-SA"/>
        </w:rPr>
      </w:pPr>
    </w:p>
    <w:p w:rsidR="007E2002" w:rsidRPr="00421021" w:rsidRDefault="007E2002" w:rsidP="007E2002">
      <w:pPr>
        <w:widowControl/>
        <w:suppressAutoHyphens w:val="0"/>
        <w:ind w:left="798" w:right="850"/>
        <w:jc w:val="center"/>
        <w:rPr>
          <w:rFonts w:ascii="Times New Roman" w:eastAsia="Times New Roman" w:hAnsi="Times New Roman" w:cs="Times New Roman"/>
          <w:b/>
          <w:kern w:val="0"/>
          <w:sz w:val="36"/>
          <w:lang w:eastAsia="ru-RU" w:bidi="ar-SA"/>
        </w:rPr>
      </w:pPr>
      <w:r w:rsidRPr="00421021">
        <w:rPr>
          <w:rFonts w:ascii="Times New Roman" w:eastAsia="Times New Roman" w:hAnsi="Times New Roman" w:cs="Times New Roman"/>
          <w:b/>
          <w:kern w:val="0"/>
          <w:sz w:val="36"/>
          <w:lang w:eastAsia="ru-RU" w:bidi="ar-SA"/>
        </w:rPr>
        <w:t>Учебный план</w:t>
      </w:r>
    </w:p>
    <w:p w:rsidR="007E2002" w:rsidRPr="00421021" w:rsidRDefault="007E2002" w:rsidP="007E2002">
      <w:pPr>
        <w:widowControl/>
        <w:suppressAutoHyphens w:val="0"/>
        <w:ind w:left="798" w:right="850"/>
        <w:jc w:val="center"/>
        <w:rPr>
          <w:rFonts w:ascii="Times New Roman" w:eastAsia="Times New Roman" w:hAnsi="Times New Roman" w:cs="Times New Roman"/>
          <w:b/>
          <w:kern w:val="0"/>
          <w:sz w:val="36"/>
          <w:lang w:eastAsia="ru-RU" w:bidi="ar-SA"/>
        </w:rPr>
      </w:pPr>
      <w:r w:rsidRPr="00421021">
        <w:rPr>
          <w:rFonts w:ascii="Times New Roman" w:eastAsia="Times New Roman" w:hAnsi="Times New Roman" w:cs="Times New Roman"/>
          <w:b/>
          <w:kern w:val="0"/>
          <w:sz w:val="36"/>
          <w:lang w:eastAsia="ru-RU" w:bidi="ar-SA"/>
        </w:rPr>
        <w:t>начального общего образования</w:t>
      </w:r>
    </w:p>
    <w:p w:rsidR="00421021" w:rsidRPr="00421021" w:rsidRDefault="00421021" w:rsidP="007E2002">
      <w:pPr>
        <w:widowControl/>
        <w:suppressAutoHyphens w:val="0"/>
        <w:ind w:left="798" w:right="850"/>
        <w:jc w:val="center"/>
        <w:rPr>
          <w:rFonts w:ascii="Times New Roman" w:eastAsia="Times New Roman" w:hAnsi="Times New Roman" w:cs="Times New Roman"/>
          <w:b/>
          <w:kern w:val="0"/>
          <w:sz w:val="36"/>
          <w:lang w:eastAsia="ru-RU" w:bidi="ar-SA"/>
        </w:rPr>
      </w:pPr>
      <w:r w:rsidRPr="00421021">
        <w:rPr>
          <w:rFonts w:ascii="Times New Roman" w:eastAsia="Times New Roman" w:hAnsi="Times New Roman" w:cs="Times New Roman"/>
          <w:b/>
          <w:kern w:val="0"/>
          <w:sz w:val="36"/>
          <w:lang w:eastAsia="ru-RU" w:bidi="ar-SA"/>
        </w:rPr>
        <w:t xml:space="preserve">(коррекционная форма) </w:t>
      </w:r>
    </w:p>
    <w:p w:rsidR="007E2002" w:rsidRPr="00421021" w:rsidRDefault="007E2002" w:rsidP="007E2002">
      <w:pPr>
        <w:widowControl/>
        <w:suppressAutoHyphens w:val="0"/>
        <w:ind w:left="798" w:right="850"/>
        <w:jc w:val="center"/>
        <w:rPr>
          <w:rFonts w:ascii="Times New Roman" w:eastAsia="Times New Roman" w:hAnsi="Times New Roman" w:cs="Times New Roman"/>
          <w:b/>
          <w:kern w:val="0"/>
          <w:sz w:val="32"/>
          <w:szCs w:val="36"/>
          <w:lang w:eastAsia="ru-RU" w:bidi="ar-SA"/>
        </w:rPr>
      </w:pPr>
      <w:r w:rsidRPr="00421021">
        <w:rPr>
          <w:rFonts w:ascii="Times New Roman" w:eastAsia="Times New Roman" w:hAnsi="Times New Roman" w:cs="Times New Roman"/>
          <w:b/>
          <w:kern w:val="0"/>
          <w:sz w:val="32"/>
          <w:szCs w:val="36"/>
          <w:lang w:eastAsia="ru-RU" w:bidi="ar-SA"/>
        </w:rPr>
        <w:t>муниципального общеобразовательного учреждения</w:t>
      </w:r>
    </w:p>
    <w:p w:rsidR="00BE520C" w:rsidRPr="00421021" w:rsidRDefault="007E2002" w:rsidP="00421021">
      <w:pPr>
        <w:widowControl/>
        <w:suppressAutoHyphens w:val="0"/>
        <w:ind w:left="798" w:right="850"/>
        <w:jc w:val="center"/>
        <w:rPr>
          <w:rFonts w:ascii="Times New Roman" w:eastAsia="Times New Roman" w:hAnsi="Times New Roman" w:cs="Times New Roman"/>
          <w:b/>
          <w:kern w:val="0"/>
          <w:sz w:val="32"/>
          <w:szCs w:val="36"/>
          <w:lang w:eastAsia="ru-RU" w:bidi="ar-SA"/>
        </w:rPr>
      </w:pPr>
      <w:r w:rsidRPr="00421021">
        <w:rPr>
          <w:rFonts w:ascii="Times New Roman" w:eastAsia="Times New Roman" w:hAnsi="Times New Roman" w:cs="Times New Roman"/>
          <w:b/>
          <w:kern w:val="0"/>
          <w:sz w:val="32"/>
          <w:szCs w:val="36"/>
          <w:lang w:eastAsia="ru-RU" w:bidi="ar-SA"/>
        </w:rPr>
        <w:t xml:space="preserve">«Оредежская средняя </w:t>
      </w:r>
      <w:r w:rsidR="00421021" w:rsidRPr="00421021">
        <w:rPr>
          <w:rFonts w:ascii="Times New Roman" w:eastAsia="Times New Roman" w:hAnsi="Times New Roman" w:cs="Times New Roman"/>
          <w:b/>
          <w:kern w:val="0"/>
          <w:sz w:val="32"/>
          <w:szCs w:val="36"/>
          <w:lang w:eastAsia="ru-RU" w:bidi="ar-SA"/>
        </w:rPr>
        <w:t xml:space="preserve"> </w:t>
      </w:r>
      <w:r w:rsidRPr="00421021">
        <w:rPr>
          <w:rFonts w:ascii="Times New Roman" w:eastAsia="Times New Roman" w:hAnsi="Times New Roman" w:cs="Times New Roman"/>
          <w:b/>
          <w:kern w:val="0"/>
          <w:sz w:val="32"/>
          <w:szCs w:val="36"/>
          <w:lang w:eastAsia="ru-RU" w:bidi="ar-SA"/>
        </w:rPr>
        <w:t>общеобразовательная школа</w:t>
      </w:r>
      <w:r w:rsidR="00BE520C" w:rsidRPr="00421021">
        <w:rPr>
          <w:rFonts w:ascii="Times New Roman" w:eastAsia="Times New Roman" w:hAnsi="Times New Roman" w:cs="Times New Roman"/>
          <w:b/>
          <w:kern w:val="0"/>
          <w:sz w:val="32"/>
          <w:szCs w:val="36"/>
          <w:lang w:eastAsia="ru-RU" w:bidi="ar-SA"/>
        </w:rPr>
        <w:t xml:space="preserve"> </w:t>
      </w:r>
    </w:p>
    <w:p w:rsidR="007E2002" w:rsidRPr="00421021" w:rsidRDefault="00BE520C" w:rsidP="007E2002">
      <w:pPr>
        <w:widowControl/>
        <w:suppressAutoHyphens w:val="0"/>
        <w:ind w:left="798" w:right="850"/>
        <w:jc w:val="center"/>
        <w:rPr>
          <w:rFonts w:ascii="Times New Roman" w:eastAsia="Times New Roman" w:hAnsi="Times New Roman" w:cs="Times New Roman"/>
          <w:b/>
          <w:kern w:val="0"/>
          <w:sz w:val="32"/>
          <w:szCs w:val="36"/>
          <w:lang w:eastAsia="ru-RU" w:bidi="ar-SA"/>
        </w:rPr>
      </w:pPr>
      <w:r w:rsidRPr="00421021">
        <w:rPr>
          <w:rFonts w:ascii="Times New Roman" w:eastAsia="Times New Roman" w:hAnsi="Times New Roman" w:cs="Times New Roman"/>
          <w:b/>
          <w:kern w:val="0"/>
          <w:sz w:val="32"/>
          <w:szCs w:val="36"/>
          <w:lang w:eastAsia="ru-RU" w:bidi="ar-SA"/>
        </w:rPr>
        <w:t>им. Героя Советского Союза А.И. Семенова</w:t>
      </w:r>
      <w:r w:rsidR="007E2002" w:rsidRPr="00421021">
        <w:rPr>
          <w:rFonts w:ascii="Times New Roman" w:eastAsia="Times New Roman" w:hAnsi="Times New Roman" w:cs="Times New Roman"/>
          <w:b/>
          <w:kern w:val="0"/>
          <w:sz w:val="32"/>
          <w:szCs w:val="36"/>
          <w:lang w:eastAsia="ru-RU" w:bidi="ar-SA"/>
        </w:rPr>
        <w:t>»</w:t>
      </w:r>
    </w:p>
    <w:p w:rsidR="007E2002" w:rsidRPr="007E2002" w:rsidRDefault="007E2002" w:rsidP="007E2002">
      <w:pPr>
        <w:widowControl/>
        <w:suppressAutoHyphens w:val="0"/>
        <w:spacing w:line="480" w:lineRule="auto"/>
        <w:ind w:right="1659"/>
        <w:rPr>
          <w:rFonts w:ascii="Times New Roman" w:eastAsia="Times New Roman" w:hAnsi="Times New Roman" w:cs="Times New Roman"/>
          <w:b/>
          <w:kern w:val="0"/>
          <w:sz w:val="32"/>
          <w:szCs w:val="32"/>
          <w:lang w:eastAsia="ru-RU" w:bidi="ar-SA"/>
        </w:rPr>
      </w:pPr>
      <w:r w:rsidRPr="007E2002">
        <w:rPr>
          <w:rFonts w:ascii="Times New Roman" w:eastAsia="Times New Roman" w:hAnsi="Times New Roman" w:cs="Times New Roman"/>
          <w:b/>
          <w:kern w:val="0"/>
          <w:sz w:val="32"/>
          <w:szCs w:val="32"/>
          <w:lang w:eastAsia="ru-RU" w:bidi="ar-SA"/>
        </w:rPr>
        <w:t xml:space="preserve"> </w:t>
      </w:r>
    </w:p>
    <w:p w:rsidR="007E2002" w:rsidRPr="007E2002" w:rsidRDefault="0092229B" w:rsidP="007E2002">
      <w:pPr>
        <w:widowControl/>
        <w:suppressAutoHyphens w:val="0"/>
        <w:jc w:val="center"/>
        <w:rPr>
          <w:rFonts w:ascii="Times New Roman" w:eastAsia="Times New Roman" w:hAnsi="Times New Roman" w:cs="Times New Roman"/>
          <w:kern w:val="0"/>
          <w:sz w:val="24"/>
          <w:lang w:eastAsia="ru-RU" w:bidi="ar-SA"/>
        </w:rPr>
      </w:pPr>
      <w:r>
        <w:rPr>
          <w:rFonts w:ascii="Times New Roman" w:eastAsia="Times New Roman" w:hAnsi="Times New Roman" w:cs="Times New Roman"/>
          <w:b/>
          <w:kern w:val="0"/>
          <w:sz w:val="36"/>
          <w:szCs w:val="36"/>
          <w:lang w:eastAsia="ru-RU" w:bidi="ar-SA"/>
        </w:rPr>
        <w:t>на 2024-2025</w:t>
      </w:r>
      <w:r w:rsidR="007E2002" w:rsidRPr="007E2002">
        <w:rPr>
          <w:rFonts w:ascii="Times New Roman" w:eastAsia="Times New Roman" w:hAnsi="Times New Roman" w:cs="Times New Roman"/>
          <w:b/>
          <w:kern w:val="0"/>
          <w:sz w:val="36"/>
          <w:szCs w:val="36"/>
          <w:lang w:eastAsia="ru-RU" w:bidi="ar-SA"/>
        </w:rPr>
        <w:t xml:space="preserve"> учебный год</w:t>
      </w:r>
    </w:p>
    <w:p w:rsidR="007E2002" w:rsidRPr="007E2002" w:rsidRDefault="007E2002" w:rsidP="007E2002">
      <w:pPr>
        <w:widowControl/>
        <w:suppressAutoHyphens w:val="0"/>
        <w:rPr>
          <w:rFonts w:ascii="Times New Roman" w:eastAsia="Times New Roman" w:hAnsi="Times New Roman" w:cs="Times New Roman"/>
          <w:kern w:val="0"/>
          <w:sz w:val="24"/>
          <w:lang w:eastAsia="ru-RU" w:bidi="ar-SA"/>
        </w:rPr>
      </w:pPr>
    </w:p>
    <w:p w:rsidR="007E2002" w:rsidRPr="007E2002" w:rsidRDefault="007E2002" w:rsidP="007E2002">
      <w:pPr>
        <w:widowControl/>
        <w:suppressAutoHyphens w:val="0"/>
        <w:rPr>
          <w:rFonts w:ascii="Times New Roman" w:eastAsia="Times New Roman" w:hAnsi="Times New Roman" w:cs="Times New Roman"/>
          <w:kern w:val="0"/>
          <w:sz w:val="24"/>
          <w:lang w:eastAsia="ru-RU" w:bidi="ar-SA"/>
        </w:rPr>
      </w:pPr>
    </w:p>
    <w:p w:rsidR="007E2002" w:rsidRPr="007E2002" w:rsidRDefault="007E2002" w:rsidP="007E2002">
      <w:pPr>
        <w:widowControl/>
        <w:suppressAutoHyphens w:val="0"/>
        <w:jc w:val="center"/>
        <w:rPr>
          <w:rFonts w:ascii="Times New Roman" w:eastAsia="Times New Roman" w:hAnsi="Times New Roman" w:cs="Times New Roman"/>
          <w:b/>
          <w:kern w:val="0"/>
          <w:sz w:val="24"/>
          <w:lang w:eastAsia="ru-RU" w:bidi="ar-SA"/>
        </w:rPr>
      </w:pPr>
    </w:p>
    <w:p w:rsidR="007E2002" w:rsidRPr="007E2002" w:rsidRDefault="007E2002" w:rsidP="007E2002">
      <w:pPr>
        <w:widowControl/>
        <w:suppressAutoHyphens w:val="0"/>
        <w:jc w:val="center"/>
        <w:rPr>
          <w:rFonts w:ascii="Times New Roman" w:eastAsia="Times New Roman" w:hAnsi="Times New Roman" w:cs="Times New Roman"/>
          <w:b/>
          <w:kern w:val="0"/>
          <w:sz w:val="24"/>
          <w:lang w:eastAsia="ru-RU" w:bidi="ar-SA"/>
        </w:rPr>
      </w:pPr>
    </w:p>
    <w:p w:rsidR="007E2002" w:rsidRPr="007E2002" w:rsidRDefault="007E2002" w:rsidP="007E2002">
      <w:pPr>
        <w:widowControl/>
        <w:suppressAutoHyphens w:val="0"/>
        <w:jc w:val="center"/>
        <w:rPr>
          <w:rFonts w:ascii="Times New Roman" w:eastAsia="Times New Roman" w:hAnsi="Times New Roman" w:cs="Times New Roman"/>
          <w:b/>
          <w:kern w:val="0"/>
          <w:sz w:val="24"/>
          <w:lang w:eastAsia="ru-RU" w:bidi="ar-SA"/>
        </w:rPr>
      </w:pPr>
    </w:p>
    <w:p w:rsidR="007E2002" w:rsidRPr="007E2002" w:rsidRDefault="007E2002" w:rsidP="007E2002">
      <w:pPr>
        <w:widowControl/>
        <w:suppressAutoHyphens w:val="0"/>
        <w:jc w:val="center"/>
        <w:rPr>
          <w:rFonts w:ascii="Times New Roman" w:eastAsia="Times New Roman" w:hAnsi="Times New Roman" w:cs="Times New Roman"/>
          <w:b/>
          <w:kern w:val="0"/>
          <w:sz w:val="24"/>
          <w:lang w:eastAsia="ru-RU" w:bidi="ar-SA"/>
        </w:rPr>
      </w:pPr>
    </w:p>
    <w:p w:rsidR="007E2002" w:rsidRPr="007E2002" w:rsidRDefault="007E2002" w:rsidP="007E2002">
      <w:pPr>
        <w:widowControl/>
        <w:suppressAutoHyphens w:val="0"/>
        <w:jc w:val="center"/>
        <w:rPr>
          <w:rFonts w:ascii="Times New Roman" w:eastAsia="Times New Roman" w:hAnsi="Times New Roman" w:cs="Times New Roman"/>
          <w:b/>
          <w:kern w:val="0"/>
          <w:sz w:val="24"/>
          <w:lang w:eastAsia="ru-RU" w:bidi="ar-SA"/>
        </w:rPr>
      </w:pPr>
    </w:p>
    <w:p w:rsidR="007E2002" w:rsidRPr="007E2002" w:rsidRDefault="007E2002" w:rsidP="007E2002">
      <w:pPr>
        <w:widowControl/>
        <w:suppressAutoHyphens w:val="0"/>
        <w:jc w:val="center"/>
        <w:rPr>
          <w:rFonts w:ascii="Times New Roman" w:eastAsia="Times New Roman" w:hAnsi="Times New Roman" w:cs="Times New Roman"/>
          <w:b/>
          <w:kern w:val="0"/>
          <w:sz w:val="24"/>
          <w:lang w:eastAsia="ru-RU" w:bidi="ar-SA"/>
        </w:rPr>
      </w:pPr>
    </w:p>
    <w:p w:rsidR="007E2002" w:rsidRDefault="007E2002" w:rsidP="007E2002">
      <w:pPr>
        <w:widowControl/>
        <w:suppressAutoHyphens w:val="0"/>
        <w:jc w:val="center"/>
        <w:rPr>
          <w:rFonts w:ascii="Times New Roman" w:eastAsia="Times New Roman" w:hAnsi="Times New Roman" w:cs="Times New Roman"/>
          <w:b/>
          <w:kern w:val="0"/>
          <w:sz w:val="24"/>
          <w:lang w:eastAsia="ru-RU" w:bidi="ar-SA"/>
        </w:rPr>
      </w:pPr>
    </w:p>
    <w:p w:rsidR="00421021" w:rsidRDefault="00421021" w:rsidP="007E2002">
      <w:pPr>
        <w:widowControl/>
        <w:suppressAutoHyphens w:val="0"/>
        <w:jc w:val="center"/>
        <w:rPr>
          <w:rFonts w:ascii="Times New Roman" w:eastAsia="Times New Roman" w:hAnsi="Times New Roman" w:cs="Times New Roman"/>
          <w:b/>
          <w:kern w:val="0"/>
          <w:sz w:val="24"/>
          <w:lang w:eastAsia="ru-RU" w:bidi="ar-SA"/>
        </w:rPr>
      </w:pPr>
    </w:p>
    <w:p w:rsidR="00421021" w:rsidRPr="007E2002" w:rsidRDefault="00421021" w:rsidP="007E2002">
      <w:pPr>
        <w:widowControl/>
        <w:suppressAutoHyphens w:val="0"/>
        <w:jc w:val="center"/>
        <w:rPr>
          <w:rFonts w:ascii="Times New Roman" w:eastAsia="Times New Roman" w:hAnsi="Times New Roman" w:cs="Times New Roman"/>
          <w:b/>
          <w:kern w:val="0"/>
          <w:sz w:val="24"/>
          <w:lang w:eastAsia="ru-RU" w:bidi="ar-SA"/>
        </w:rPr>
      </w:pPr>
    </w:p>
    <w:p w:rsidR="007E2002" w:rsidRPr="007E2002" w:rsidRDefault="007E2002" w:rsidP="007E2002">
      <w:pPr>
        <w:widowControl/>
        <w:suppressAutoHyphens w:val="0"/>
        <w:rPr>
          <w:rFonts w:ascii="Times New Roman" w:eastAsia="Times New Roman" w:hAnsi="Times New Roman" w:cs="Times New Roman"/>
          <w:b/>
          <w:kern w:val="0"/>
          <w:sz w:val="24"/>
          <w:lang w:eastAsia="ru-RU" w:bidi="ar-SA"/>
        </w:rPr>
      </w:pPr>
    </w:p>
    <w:p w:rsidR="007E2002" w:rsidRPr="007E2002" w:rsidRDefault="007E2002" w:rsidP="007E2002">
      <w:pPr>
        <w:widowControl/>
        <w:suppressAutoHyphens w:val="0"/>
        <w:rPr>
          <w:rFonts w:ascii="Times New Roman" w:eastAsia="Calibri" w:hAnsi="Times New Roman" w:cs="Times New Roman"/>
          <w:b/>
          <w:color w:val="000000"/>
          <w:kern w:val="0"/>
          <w:sz w:val="24"/>
          <w:lang w:eastAsia="ru-RU" w:bidi="ar-SA"/>
        </w:rPr>
      </w:pPr>
    </w:p>
    <w:p w:rsidR="007E2002" w:rsidRPr="00421021" w:rsidRDefault="007E2002" w:rsidP="00B849A4">
      <w:pPr>
        <w:widowControl/>
        <w:suppressAutoHyphens w:val="0"/>
        <w:autoSpaceDE w:val="0"/>
        <w:autoSpaceDN w:val="0"/>
        <w:adjustRightInd w:val="0"/>
        <w:jc w:val="center"/>
        <w:rPr>
          <w:rFonts w:ascii="Times New Roman" w:eastAsia="Times New Roman" w:hAnsi="Times New Roman" w:cs="Times New Roman"/>
          <w:color w:val="FF0000"/>
          <w:kern w:val="0"/>
          <w:sz w:val="28"/>
          <w:szCs w:val="28"/>
          <w:lang w:eastAsia="ru-RU" w:bidi="ar-SA"/>
        </w:rPr>
      </w:pPr>
      <w:r w:rsidRPr="00421021">
        <w:rPr>
          <w:rFonts w:ascii="Times New Roman" w:eastAsia="Times New Roman" w:hAnsi="Times New Roman" w:cs="Times New Roman"/>
          <w:b/>
          <w:kern w:val="0"/>
          <w:sz w:val="28"/>
          <w:szCs w:val="28"/>
          <w:lang w:eastAsia="ru-RU" w:bidi="ar-SA"/>
        </w:rPr>
        <w:lastRenderedPageBreak/>
        <w:t xml:space="preserve">ПОЯСНИТЕЛЬНАЯ ЗАПИСКА </w:t>
      </w:r>
    </w:p>
    <w:p w:rsidR="007E2002" w:rsidRPr="00421021" w:rsidRDefault="007E2002" w:rsidP="00B849A4">
      <w:pPr>
        <w:widowControl/>
        <w:suppressAutoHyphens w:val="0"/>
        <w:jc w:val="center"/>
        <w:rPr>
          <w:rFonts w:ascii="Times New Roman" w:eastAsia="Times New Roman" w:hAnsi="Times New Roman" w:cs="Times New Roman"/>
          <w:b/>
          <w:kern w:val="0"/>
          <w:sz w:val="28"/>
          <w:szCs w:val="28"/>
          <w:lang w:eastAsia="ru-RU" w:bidi="ar-SA"/>
        </w:rPr>
      </w:pPr>
    </w:p>
    <w:p w:rsidR="007E2002" w:rsidRPr="00421021" w:rsidRDefault="007E2002" w:rsidP="00B849A4">
      <w:pPr>
        <w:widowControl/>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Учебный план начального</w:t>
      </w:r>
      <w:r w:rsidR="00421021" w:rsidRPr="00421021">
        <w:rPr>
          <w:rFonts w:ascii="Times New Roman" w:eastAsia="Times New Roman" w:hAnsi="Times New Roman" w:cs="Times New Roman"/>
          <w:kern w:val="0"/>
          <w:sz w:val="28"/>
          <w:szCs w:val="28"/>
          <w:lang w:eastAsia="ru-RU" w:bidi="ar-SA"/>
        </w:rPr>
        <w:t xml:space="preserve"> общего образования (коррекционная </w:t>
      </w:r>
      <w:r w:rsidRPr="00421021">
        <w:rPr>
          <w:rFonts w:ascii="Times New Roman" w:eastAsia="Times New Roman" w:hAnsi="Times New Roman" w:cs="Times New Roman"/>
          <w:kern w:val="0"/>
          <w:sz w:val="28"/>
          <w:szCs w:val="28"/>
          <w:lang w:eastAsia="ru-RU" w:bidi="ar-SA"/>
        </w:rPr>
        <w:t xml:space="preserve"> форма) реализуется в соответствии с Федеральным государственным образовательным стандартом образования для обучающихся с ограниченными возможностями здоровья, обеспечивая преемственность при организации учебной деятельности и единство образовательного пространства Российской Федерации; гарантирует овладение учащимися необходимыми знаниями, умениями, навыками.</w:t>
      </w:r>
    </w:p>
    <w:p w:rsidR="007E2002" w:rsidRPr="00421021" w:rsidRDefault="007E2002" w:rsidP="00B849A4">
      <w:pPr>
        <w:widowControl/>
        <w:suppressAutoHyphens w:val="0"/>
        <w:autoSpaceDE w:val="0"/>
        <w:autoSpaceDN w:val="0"/>
        <w:adjustRightInd w:val="0"/>
        <w:ind w:firstLine="708"/>
        <w:jc w:val="both"/>
        <w:rPr>
          <w:rFonts w:ascii="Times New Roman" w:eastAsia="Times New Roman" w:hAnsi="Times New Roman" w:cs="Times New Roman"/>
          <w:b/>
          <w:bCs/>
          <w:color w:val="000000"/>
          <w:kern w:val="0"/>
          <w:sz w:val="28"/>
          <w:szCs w:val="28"/>
          <w:lang w:eastAsia="ru-RU" w:bidi="ar-SA"/>
        </w:rPr>
      </w:pPr>
      <w:r w:rsidRPr="00421021">
        <w:rPr>
          <w:rFonts w:ascii="Times New Roman" w:eastAsia="Times New Roman" w:hAnsi="Times New Roman" w:cs="Times New Roman"/>
          <w:color w:val="000000"/>
          <w:kern w:val="0"/>
          <w:sz w:val="28"/>
          <w:szCs w:val="28"/>
          <w:lang w:eastAsia="ru-RU" w:bidi="ar-SA"/>
        </w:rPr>
        <w:t>Учебный план муниципального общеобразовательного учреждения «Оредежская средняя общеобразовательная школа</w:t>
      </w:r>
      <w:r w:rsidR="00BE520C" w:rsidRPr="00421021">
        <w:rPr>
          <w:rFonts w:ascii="Times New Roman" w:eastAsia="Times New Roman" w:hAnsi="Times New Roman" w:cs="Times New Roman"/>
          <w:color w:val="000000"/>
          <w:kern w:val="0"/>
          <w:sz w:val="28"/>
          <w:szCs w:val="28"/>
          <w:lang w:eastAsia="ru-RU" w:bidi="ar-SA"/>
        </w:rPr>
        <w:t xml:space="preserve"> им. Героя Советского Союза А.И. Семенова</w:t>
      </w:r>
      <w:r w:rsidRPr="00421021">
        <w:rPr>
          <w:rFonts w:ascii="Times New Roman" w:eastAsia="Times New Roman" w:hAnsi="Times New Roman" w:cs="Times New Roman"/>
          <w:color w:val="000000"/>
          <w:kern w:val="0"/>
          <w:sz w:val="28"/>
          <w:szCs w:val="28"/>
          <w:lang w:eastAsia="ru-RU" w:bidi="ar-SA"/>
        </w:rPr>
        <w:t xml:space="preserve">» Лужского района Ленинградской области сформирован </w:t>
      </w:r>
      <w:r w:rsidRPr="00421021">
        <w:rPr>
          <w:rFonts w:ascii="Times New Roman" w:eastAsia="Times New Roman" w:hAnsi="Times New Roman" w:cs="Times New Roman"/>
          <w:b/>
          <w:bCs/>
          <w:color w:val="000000"/>
          <w:kern w:val="0"/>
          <w:sz w:val="28"/>
          <w:szCs w:val="28"/>
          <w:lang w:eastAsia="ru-RU" w:bidi="ar-SA"/>
        </w:rPr>
        <w:t>в соответствии со следующими нормативными документами:</w:t>
      </w:r>
    </w:p>
    <w:p w:rsidR="007E2002" w:rsidRPr="00421021" w:rsidRDefault="007E2002" w:rsidP="00B849A4">
      <w:pPr>
        <w:widowControl/>
        <w:suppressAutoHyphens w:val="0"/>
        <w:autoSpaceDE w:val="0"/>
        <w:autoSpaceDN w:val="0"/>
        <w:adjustRightInd w:val="0"/>
        <w:spacing w:after="46"/>
        <w:jc w:val="both"/>
        <w:rPr>
          <w:rFonts w:ascii="Times New Roman" w:eastAsia="Times New Roman" w:hAnsi="Times New Roman" w:cs="Times New Roman"/>
          <w:color w:val="000000"/>
          <w:kern w:val="0"/>
          <w:sz w:val="28"/>
          <w:szCs w:val="28"/>
          <w:lang w:eastAsia="ru-RU" w:bidi="ar-SA"/>
        </w:rPr>
      </w:pPr>
      <w:r w:rsidRPr="00421021">
        <w:rPr>
          <w:rFonts w:ascii="Times New Roman" w:eastAsia="Times New Roman" w:hAnsi="Times New Roman" w:cs="Times New Roman"/>
          <w:color w:val="000000"/>
          <w:kern w:val="0"/>
          <w:sz w:val="28"/>
          <w:szCs w:val="28"/>
          <w:lang w:eastAsia="ru-RU" w:bidi="ar-SA"/>
        </w:rPr>
        <w:t xml:space="preserve">- Закон Российской Федерации от 29 декабря </w:t>
      </w:r>
      <w:smartTag w:uri="urn:schemas-microsoft-com:office:smarttags" w:element="metricconverter">
        <w:smartTagPr>
          <w:attr w:name="ProductID" w:val="2012 г"/>
        </w:smartTagPr>
        <w:r w:rsidRPr="00421021">
          <w:rPr>
            <w:rFonts w:ascii="Times New Roman" w:eastAsia="Times New Roman" w:hAnsi="Times New Roman" w:cs="Times New Roman"/>
            <w:color w:val="000000"/>
            <w:kern w:val="0"/>
            <w:sz w:val="28"/>
            <w:szCs w:val="28"/>
            <w:lang w:eastAsia="ru-RU" w:bidi="ar-SA"/>
          </w:rPr>
          <w:t>2012 г</w:t>
        </w:r>
      </w:smartTag>
      <w:r w:rsidRPr="00421021">
        <w:rPr>
          <w:rFonts w:ascii="Times New Roman" w:eastAsia="Times New Roman" w:hAnsi="Times New Roman" w:cs="Times New Roman"/>
          <w:color w:val="000000"/>
          <w:kern w:val="0"/>
          <w:sz w:val="28"/>
          <w:szCs w:val="28"/>
          <w:lang w:eastAsia="ru-RU" w:bidi="ar-SA"/>
        </w:rPr>
        <w:t xml:space="preserve">. N 273-ФЗ "Об образовании в Российской Федерации". Принят Государственной Думой 21 декабря 2012 года. Одобрен Советом Федерации 26 декабря 2012 года. Вступил в силу с 1 сентября </w:t>
      </w:r>
      <w:smartTag w:uri="urn:schemas-microsoft-com:office:smarttags" w:element="metricconverter">
        <w:smartTagPr>
          <w:attr w:name="ProductID" w:val="2013 г"/>
        </w:smartTagPr>
        <w:r w:rsidRPr="00421021">
          <w:rPr>
            <w:rFonts w:ascii="Times New Roman" w:eastAsia="Times New Roman" w:hAnsi="Times New Roman" w:cs="Times New Roman"/>
            <w:color w:val="000000"/>
            <w:kern w:val="0"/>
            <w:sz w:val="28"/>
            <w:szCs w:val="28"/>
            <w:lang w:eastAsia="ru-RU" w:bidi="ar-SA"/>
          </w:rPr>
          <w:t>2013 г</w:t>
        </w:r>
      </w:smartTag>
      <w:r w:rsidRPr="00421021">
        <w:rPr>
          <w:rFonts w:ascii="Times New Roman" w:eastAsia="Times New Roman" w:hAnsi="Times New Roman" w:cs="Times New Roman"/>
          <w:color w:val="000000"/>
          <w:kern w:val="0"/>
          <w:sz w:val="28"/>
          <w:szCs w:val="28"/>
          <w:lang w:eastAsia="ru-RU" w:bidi="ar-SA"/>
        </w:rPr>
        <w:t xml:space="preserve">. </w:t>
      </w:r>
    </w:p>
    <w:p w:rsidR="007E2002" w:rsidRPr="00D06093" w:rsidRDefault="007E2002" w:rsidP="00B849A4">
      <w:pPr>
        <w:widowControl/>
        <w:suppressAutoHyphens w:val="0"/>
        <w:autoSpaceDE w:val="0"/>
        <w:autoSpaceDN w:val="0"/>
        <w:adjustRightInd w:val="0"/>
        <w:spacing w:after="46"/>
        <w:jc w:val="both"/>
        <w:rPr>
          <w:rFonts w:ascii="Times New Roman" w:eastAsia="Times New Roman" w:hAnsi="Times New Roman" w:cs="Times New Roman"/>
          <w:color w:val="000000"/>
          <w:kern w:val="0"/>
          <w:sz w:val="28"/>
          <w:szCs w:val="28"/>
          <w:lang w:eastAsia="ru-RU" w:bidi="ar-SA"/>
        </w:rPr>
      </w:pPr>
      <w:r w:rsidRPr="00D06093">
        <w:rPr>
          <w:rFonts w:ascii="Times New Roman" w:eastAsia="Times New Roman" w:hAnsi="Times New Roman" w:cs="Times New Roman"/>
          <w:color w:val="000000"/>
          <w:kern w:val="0"/>
          <w:sz w:val="28"/>
          <w:szCs w:val="28"/>
          <w:lang w:eastAsia="ru-RU" w:bidi="ar-SA"/>
        </w:rPr>
        <w:t xml:space="preserve">- Федеральный государственный образовательный стандарт начального общего образования, утвержденным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D06093">
          <w:rPr>
            <w:rFonts w:ascii="Times New Roman" w:eastAsia="Times New Roman" w:hAnsi="Times New Roman" w:cs="Times New Roman"/>
            <w:color w:val="000000"/>
            <w:kern w:val="0"/>
            <w:sz w:val="28"/>
            <w:szCs w:val="28"/>
            <w:lang w:eastAsia="ru-RU" w:bidi="ar-SA"/>
          </w:rPr>
          <w:t>2010 г</w:t>
        </w:r>
      </w:smartTag>
      <w:r w:rsidRPr="00D06093">
        <w:rPr>
          <w:rFonts w:ascii="Times New Roman" w:eastAsia="Times New Roman" w:hAnsi="Times New Roman" w:cs="Times New Roman"/>
          <w:color w:val="000000"/>
          <w:kern w:val="0"/>
          <w:sz w:val="28"/>
          <w:szCs w:val="28"/>
          <w:lang w:eastAsia="ru-RU" w:bidi="ar-SA"/>
        </w:rPr>
        <w:t xml:space="preserve">. № 1897 </w:t>
      </w:r>
      <w:r w:rsidRPr="00D06093">
        <w:rPr>
          <w:rFonts w:ascii="Times New Roman" w:eastAsia="Times New Roman" w:hAnsi="Times New Roman" w:cs="Times New Roman"/>
          <w:b/>
          <w:bCs/>
          <w:color w:val="000000"/>
          <w:kern w:val="0"/>
          <w:sz w:val="28"/>
          <w:szCs w:val="28"/>
          <w:lang w:eastAsia="ru-RU" w:bidi="ar-SA"/>
        </w:rPr>
        <w:t>(</w:t>
      </w:r>
      <w:r w:rsidRPr="00D06093">
        <w:rPr>
          <w:rFonts w:ascii="Times New Roman" w:eastAsia="Times New Roman" w:hAnsi="Times New Roman" w:cs="Times New Roman"/>
          <w:color w:val="000000"/>
          <w:kern w:val="0"/>
          <w:sz w:val="28"/>
          <w:szCs w:val="28"/>
          <w:lang w:eastAsia="ru-RU" w:bidi="ar-SA"/>
        </w:rPr>
        <w:t>в ред. приказа Минобрнауки России от 29 декабря 14 года № 1644, ред. от 31.12.2015)</w:t>
      </w:r>
      <w:r w:rsidRPr="00D06093">
        <w:rPr>
          <w:rFonts w:ascii="Times New Roman" w:eastAsia="Times New Roman" w:hAnsi="Times New Roman" w:cs="Times New Roman"/>
          <w:b/>
          <w:bCs/>
          <w:color w:val="000000"/>
          <w:kern w:val="0"/>
          <w:sz w:val="28"/>
          <w:szCs w:val="28"/>
          <w:lang w:eastAsia="ru-RU" w:bidi="ar-SA"/>
        </w:rPr>
        <w:t xml:space="preserve">; </w:t>
      </w:r>
    </w:p>
    <w:p w:rsidR="007E2002" w:rsidRPr="00D06093" w:rsidRDefault="007E2002" w:rsidP="00B849A4">
      <w:pPr>
        <w:widowControl/>
        <w:suppressAutoHyphens w:val="0"/>
        <w:autoSpaceDE w:val="0"/>
        <w:autoSpaceDN w:val="0"/>
        <w:adjustRightInd w:val="0"/>
        <w:spacing w:after="46"/>
        <w:jc w:val="both"/>
        <w:rPr>
          <w:rFonts w:ascii="Times New Roman" w:eastAsia="Times New Roman" w:hAnsi="Times New Roman" w:cs="Times New Roman"/>
          <w:color w:val="000000"/>
          <w:kern w:val="0"/>
          <w:sz w:val="28"/>
          <w:szCs w:val="28"/>
          <w:lang w:eastAsia="ru-RU" w:bidi="ar-SA"/>
        </w:rPr>
      </w:pPr>
      <w:r w:rsidRPr="00D06093">
        <w:rPr>
          <w:rFonts w:ascii="Times New Roman" w:eastAsia="Times New Roman" w:hAnsi="Times New Roman" w:cs="Times New Roman"/>
          <w:color w:val="000000"/>
          <w:kern w:val="0"/>
          <w:sz w:val="28"/>
          <w:szCs w:val="28"/>
          <w:lang w:eastAsia="ru-RU" w:bidi="ar-SA"/>
        </w:rPr>
        <w:t xml:space="preserve">- Изменения, внесенные в федеральные государственные образовательные стандарты НОО, ООО и СОО образования, на основании приказов министерства образования и науки от 31 декабря </w:t>
      </w:r>
      <w:smartTag w:uri="urn:schemas-microsoft-com:office:smarttags" w:element="metricconverter">
        <w:smartTagPr>
          <w:attr w:name="ProductID" w:val="2015 г"/>
        </w:smartTagPr>
        <w:r w:rsidRPr="00D06093">
          <w:rPr>
            <w:rFonts w:ascii="Times New Roman" w:eastAsia="Times New Roman" w:hAnsi="Times New Roman" w:cs="Times New Roman"/>
            <w:color w:val="000000"/>
            <w:kern w:val="0"/>
            <w:sz w:val="28"/>
            <w:szCs w:val="28"/>
            <w:lang w:eastAsia="ru-RU" w:bidi="ar-SA"/>
          </w:rPr>
          <w:t>2015 г</w:t>
        </w:r>
      </w:smartTag>
      <w:r w:rsidRPr="00D06093">
        <w:rPr>
          <w:rFonts w:ascii="Times New Roman" w:eastAsia="Times New Roman" w:hAnsi="Times New Roman" w:cs="Times New Roman"/>
          <w:color w:val="000000"/>
          <w:kern w:val="0"/>
          <w:sz w:val="28"/>
          <w:szCs w:val="28"/>
          <w:lang w:eastAsia="ru-RU" w:bidi="ar-SA"/>
        </w:rPr>
        <w:t xml:space="preserve">. №№ 1576, 1577, 1578 «О федеральных государственных стандартах начального общего, основного общего и среднего общего образования» и в соответствии с пунктом 1 части 3 статьи 44 273-ФЗ «Об образовании в российской Федерации»; </w:t>
      </w:r>
    </w:p>
    <w:p w:rsidR="007E2002" w:rsidRPr="00D06093" w:rsidRDefault="007E2002" w:rsidP="00B849A4">
      <w:pPr>
        <w:widowControl/>
        <w:suppressAutoHyphens w:val="0"/>
        <w:autoSpaceDE w:val="0"/>
        <w:autoSpaceDN w:val="0"/>
        <w:adjustRightInd w:val="0"/>
        <w:spacing w:after="46"/>
        <w:jc w:val="both"/>
        <w:rPr>
          <w:rFonts w:ascii="Times New Roman" w:eastAsia="Times New Roman" w:hAnsi="Times New Roman" w:cs="Times New Roman"/>
          <w:color w:val="000000"/>
          <w:kern w:val="0"/>
          <w:sz w:val="28"/>
          <w:szCs w:val="28"/>
          <w:lang w:eastAsia="ru-RU" w:bidi="ar-SA"/>
        </w:rPr>
      </w:pPr>
      <w:r w:rsidRPr="00D06093">
        <w:rPr>
          <w:rFonts w:ascii="Times New Roman" w:eastAsia="Times New Roman" w:hAnsi="Times New Roman" w:cs="Times New Roman"/>
          <w:color w:val="000000"/>
          <w:kern w:val="0"/>
          <w:sz w:val="28"/>
          <w:szCs w:val="28"/>
          <w:lang w:eastAsia="ru-RU" w:bidi="ar-SA"/>
        </w:rPr>
        <w:t xml:space="preserve">- Постановление Главного государственного санитарного врача РФ от 28 сентября  2020 № 28  «Об утверждении СанПиН 2.4.3648-20 «Санитарно-эпидемиологические требования к условиям и организации обучения в общеобразовательных учреждениях»; </w:t>
      </w:r>
    </w:p>
    <w:p w:rsidR="007E2002" w:rsidRPr="00D06093" w:rsidRDefault="007E2002" w:rsidP="00B849A4">
      <w:pPr>
        <w:widowControl/>
        <w:suppressAutoHyphens w:val="0"/>
        <w:autoSpaceDE w:val="0"/>
        <w:autoSpaceDN w:val="0"/>
        <w:adjustRightInd w:val="0"/>
        <w:jc w:val="both"/>
        <w:rPr>
          <w:rFonts w:ascii="Times New Roman" w:eastAsia="Times New Roman" w:hAnsi="Times New Roman" w:cs="Times New Roman"/>
          <w:color w:val="000000"/>
          <w:kern w:val="0"/>
          <w:sz w:val="28"/>
          <w:szCs w:val="28"/>
          <w:lang w:eastAsia="ru-RU" w:bidi="ar-SA"/>
        </w:rPr>
      </w:pPr>
      <w:r w:rsidRPr="00D06093">
        <w:rPr>
          <w:rFonts w:ascii="Times New Roman" w:eastAsia="Times New Roman" w:hAnsi="Times New Roman" w:cs="Times New Roman"/>
          <w:color w:val="000000"/>
          <w:kern w:val="0"/>
          <w:sz w:val="28"/>
          <w:szCs w:val="28"/>
          <w:lang w:eastAsia="ru-RU" w:bidi="ar-SA"/>
        </w:rPr>
        <w:t xml:space="preserve">- Примерной адаптированной основной образовательной программой </w:t>
      </w:r>
      <w:r w:rsidRPr="00D06093">
        <w:rPr>
          <w:rFonts w:ascii="Times New Roman" w:eastAsia="Times New Roman" w:hAnsi="Times New Roman" w:cs="Times New Roman"/>
          <w:iCs/>
          <w:color w:val="000000"/>
          <w:kern w:val="0"/>
          <w:sz w:val="28"/>
          <w:szCs w:val="28"/>
          <w:lang w:eastAsia="ru-RU" w:bidi="ar-SA"/>
        </w:rPr>
        <w:t xml:space="preserve">начального </w:t>
      </w:r>
      <w:r w:rsidRPr="00D06093">
        <w:rPr>
          <w:rFonts w:ascii="Times New Roman" w:eastAsia="Times New Roman" w:hAnsi="Times New Roman" w:cs="Times New Roman"/>
          <w:color w:val="000000"/>
          <w:kern w:val="0"/>
          <w:sz w:val="28"/>
          <w:szCs w:val="28"/>
          <w:lang w:eastAsia="ru-RU" w:bidi="ar-SA"/>
        </w:rPr>
        <w:t xml:space="preserve">общего образования (одобрена решением федерального учебно-методического объединения по общему образованию, протокол от 08 апреля </w:t>
      </w:r>
      <w:smartTag w:uri="urn:schemas-microsoft-com:office:smarttags" w:element="metricconverter">
        <w:smartTagPr>
          <w:attr w:name="ProductID" w:val="2015 г"/>
        </w:smartTagPr>
        <w:r w:rsidRPr="00D06093">
          <w:rPr>
            <w:rFonts w:ascii="Times New Roman" w:eastAsia="Times New Roman" w:hAnsi="Times New Roman" w:cs="Times New Roman"/>
            <w:color w:val="000000"/>
            <w:kern w:val="0"/>
            <w:sz w:val="28"/>
            <w:szCs w:val="28"/>
            <w:lang w:eastAsia="ru-RU" w:bidi="ar-SA"/>
          </w:rPr>
          <w:t>2015 г</w:t>
        </w:r>
      </w:smartTag>
      <w:r w:rsidRPr="00D06093">
        <w:rPr>
          <w:rFonts w:ascii="Times New Roman" w:eastAsia="Times New Roman" w:hAnsi="Times New Roman" w:cs="Times New Roman"/>
          <w:color w:val="000000"/>
          <w:kern w:val="0"/>
          <w:sz w:val="28"/>
          <w:szCs w:val="28"/>
          <w:lang w:eastAsia="ru-RU" w:bidi="ar-SA"/>
        </w:rPr>
        <w:t>. № 1/15, в редакции протокола № 3/15 от 28.10.2015 федерального учебно-методического объединения по общему образованию).</w:t>
      </w:r>
    </w:p>
    <w:p w:rsidR="007E2002" w:rsidRPr="00421021" w:rsidRDefault="007E2002" w:rsidP="00B849A4">
      <w:pPr>
        <w:widowControl/>
        <w:suppressAutoHyphens w:val="0"/>
        <w:autoSpaceDE w:val="0"/>
        <w:autoSpaceDN w:val="0"/>
        <w:adjustRightInd w:val="0"/>
        <w:rPr>
          <w:rFonts w:ascii="Times New Roman" w:eastAsia="Times New Roman" w:hAnsi="Times New Roman" w:cs="Times New Roman"/>
          <w:kern w:val="0"/>
          <w:sz w:val="28"/>
          <w:szCs w:val="28"/>
          <w:lang w:eastAsia="ru-RU" w:bidi="ar-SA"/>
        </w:rPr>
      </w:pPr>
    </w:p>
    <w:p w:rsidR="007E2002" w:rsidRPr="00421021" w:rsidRDefault="007E2002" w:rsidP="00B849A4">
      <w:pPr>
        <w:widowControl/>
        <w:suppressAutoHyphens w:val="0"/>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 xml:space="preserve">      Учебный план </w:t>
      </w:r>
      <w:r w:rsidR="00421021" w:rsidRPr="00421021">
        <w:rPr>
          <w:rFonts w:ascii="Times New Roman" w:eastAsia="Times New Roman" w:hAnsi="Times New Roman" w:cs="Times New Roman"/>
          <w:kern w:val="0"/>
          <w:sz w:val="28"/>
          <w:szCs w:val="28"/>
          <w:lang w:eastAsia="ru-RU" w:bidi="ar-SA"/>
        </w:rPr>
        <w:t>4 класса</w:t>
      </w:r>
      <w:r w:rsidRPr="00421021">
        <w:rPr>
          <w:rFonts w:ascii="Times New Roman" w:eastAsia="Times New Roman" w:hAnsi="Times New Roman" w:cs="Times New Roman"/>
          <w:kern w:val="0"/>
          <w:sz w:val="28"/>
          <w:szCs w:val="28"/>
          <w:lang w:eastAsia="ru-RU" w:bidi="ar-SA"/>
        </w:rPr>
        <w:t xml:space="preserve"> (далее – учебный план) обеспечивает введение в действие и реализацию требований ФГОС начального общего образования, определяет общий объём нагрузки и максимальный объём аудиторной нагрузки обучающихся, состав и структуру обязательных предметных областей по классам, содержание части, формируемой участниками </w:t>
      </w:r>
      <w:r w:rsidRPr="00421021">
        <w:rPr>
          <w:rFonts w:ascii="Times New Roman" w:eastAsia="Times New Roman" w:hAnsi="Times New Roman" w:cs="Times New Roman"/>
          <w:kern w:val="0"/>
          <w:sz w:val="28"/>
          <w:szCs w:val="28"/>
          <w:lang w:eastAsia="ru-RU" w:bidi="ar-SA"/>
        </w:rPr>
        <w:lastRenderedPageBreak/>
        <w:t xml:space="preserve">образовательных отношений, порядок проведения промежуточной аттестации. </w:t>
      </w:r>
    </w:p>
    <w:p w:rsidR="007E2002" w:rsidRPr="00D06093" w:rsidRDefault="007E2002" w:rsidP="00B849A4">
      <w:pPr>
        <w:widowControl/>
        <w:suppressAutoHyphens w:val="0"/>
        <w:autoSpaceDE w:val="0"/>
        <w:autoSpaceDN w:val="0"/>
        <w:adjustRightInd w:val="0"/>
        <w:jc w:val="both"/>
        <w:rPr>
          <w:rFonts w:ascii="Times New Roman" w:eastAsia="Times New Roman" w:hAnsi="Times New Roman" w:cs="Times New Roman"/>
          <w:color w:val="000000"/>
          <w:kern w:val="0"/>
          <w:sz w:val="28"/>
          <w:szCs w:val="28"/>
          <w:lang w:eastAsia="ru-RU" w:bidi="ar-SA"/>
        </w:rPr>
      </w:pPr>
      <w:r w:rsidRPr="00D06093">
        <w:rPr>
          <w:rFonts w:ascii="Times New Roman" w:eastAsia="Times New Roman" w:hAnsi="Times New Roman" w:cs="Times New Roman"/>
          <w:color w:val="000000"/>
          <w:kern w:val="0"/>
          <w:sz w:val="28"/>
          <w:szCs w:val="28"/>
          <w:lang w:eastAsia="ru-RU" w:bidi="ar-SA"/>
        </w:rPr>
        <w:t>Нормативным основанием формирования учебного плана начального общего об</w:t>
      </w:r>
      <w:r w:rsidR="00421021" w:rsidRPr="00D06093">
        <w:rPr>
          <w:rFonts w:ascii="Times New Roman" w:eastAsia="Times New Roman" w:hAnsi="Times New Roman" w:cs="Times New Roman"/>
          <w:color w:val="000000"/>
          <w:kern w:val="0"/>
          <w:sz w:val="28"/>
          <w:szCs w:val="28"/>
          <w:lang w:eastAsia="ru-RU" w:bidi="ar-SA"/>
        </w:rPr>
        <w:t xml:space="preserve">разования для </w:t>
      </w:r>
      <w:r w:rsidRPr="00D06093">
        <w:rPr>
          <w:rFonts w:ascii="Times New Roman" w:eastAsia="Times New Roman" w:hAnsi="Times New Roman" w:cs="Times New Roman"/>
          <w:color w:val="000000"/>
          <w:kern w:val="0"/>
          <w:sz w:val="28"/>
          <w:szCs w:val="28"/>
          <w:lang w:eastAsia="ru-RU" w:bidi="ar-SA"/>
        </w:rPr>
        <w:t>4</w:t>
      </w:r>
      <w:r w:rsidR="0092229B">
        <w:rPr>
          <w:rFonts w:ascii="Times New Roman" w:eastAsia="Times New Roman" w:hAnsi="Times New Roman" w:cs="Times New Roman"/>
          <w:color w:val="000000"/>
          <w:kern w:val="0"/>
          <w:sz w:val="28"/>
          <w:szCs w:val="28"/>
          <w:lang w:eastAsia="ru-RU" w:bidi="ar-SA"/>
        </w:rPr>
        <w:t xml:space="preserve"> класса на 2024–2025</w:t>
      </w:r>
      <w:r w:rsidRPr="00D06093">
        <w:rPr>
          <w:rFonts w:ascii="Times New Roman" w:eastAsia="Times New Roman" w:hAnsi="Times New Roman" w:cs="Times New Roman"/>
          <w:color w:val="000000"/>
          <w:kern w:val="0"/>
          <w:sz w:val="28"/>
          <w:szCs w:val="28"/>
          <w:lang w:eastAsia="ru-RU" w:bidi="ar-SA"/>
        </w:rPr>
        <w:t xml:space="preserve"> учебный год является Федеральный государственный образовательный стандарт начального общего образования, утвержденный приказом Минобрнауки России от 17 декабря </w:t>
      </w:r>
      <w:smartTag w:uri="urn:schemas-microsoft-com:office:smarttags" w:element="metricconverter">
        <w:smartTagPr>
          <w:attr w:name="ProductID" w:val="2010 г"/>
        </w:smartTagPr>
        <w:r w:rsidRPr="00D06093">
          <w:rPr>
            <w:rFonts w:ascii="Times New Roman" w:eastAsia="Times New Roman" w:hAnsi="Times New Roman" w:cs="Times New Roman"/>
            <w:color w:val="000000"/>
            <w:kern w:val="0"/>
            <w:sz w:val="28"/>
            <w:szCs w:val="28"/>
            <w:lang w:eastAsia="ru-RU" w:bidi="ar-SA"/>
          </w:rPr>
          <w:t>2010 г</w:t>
        </w:r>
      </w:smartTag>
      <w:r w:rsidRPr="00D06093">
        <w:rPr>
          <w:rFonts w:ascii="Times New Roman" w:eastAsia="Times New Roman" w:hAnsi="Times New Roman" w:cs="Times New Roman"/>
          <w:color w:val="000000"/>
          <w:kern w:val="0"/>
          <w:sz w:val="28"/>
          <w:szCs w:val="28"/>
          <w:lang w:eastAsia="ru-RU" w:bidi="ar-SA"/>
        </w:rPr>
        <w:t xml:space="preserve">. № 1897(в ред. приказа Минобрнауки России от 29 декабря 2014 года № 1644). </w:t>
      </w:r>
    </w:p>
    <w:p w:rsidR="007E2002" w:rsidRPr="00421021" w:rsidRDefault="007E2002" w:rsidP="00B849A4">
      <w:pPr>
        <w:widowControl/>
        <w:suppressAutoHyphens w:val="0"/>
        <w:autoSpaceDE w:val="0"/>
        <w:autoSpaceDN w:val="0"/>
        <w:adjustRightInd w:val="0"/>
        <w:jc w:val="both"/>
        <w:rPr>
          <w:rFonts w:ascii="Times New Roman" w:eastAsia="Times New Roman" w:hAnsi="Times New Roman" w:cs="Times New Roman"/>
          <w:color w:val="000000"/>
          <w:kern w:val="0"/>
          <w:sz w:val="28"/>
          <w:szCs w:val="28"/>
          <w:lang w:eastAsia="ru-RU" w:bidi="ar-SA"/>
        </w:rPr>
      </w:pPr>
      <w:r w:rsidRPr="00421021">
        <w:rPr>
          <w:rFonts w:ascii="Times New Roman" w:eastAsia="Times New Roman" w:hAnsi="Times New Roman" w:cs="Times New Roman"/>
          <w:color w:val="000000"/>
          <w:kern w:val="0"/>
          <w:sz w:val="28"/>
          <w:szCs w:val="28"/>
          <w:lang w:eastAsia="ru-RU" w:bidi="ar-SA"/>
        </w:rPr>
        <w:t>Нормативный срок освоения основной образовательной программы начального общего образования составляет 5 лет. Количество учебных занятий за 5 лет составляет 5779 часов при 6-дневной учебной неделе, 4216 часов при 5-дневной ученой неделе.</w:t>
      </w:r>
    </w:p>
    <w:p w:rsidR="007E2002" w:rsidRPr="00421021" w:rsidRDefault="007E2002" w:rsidP="00B849A4">
      <w:pPr>
        <w:widowControl/>
        <w:suppressAutoHyphens w:val="0"/>
        <w:autoSpaceDE w:val="0"/>
        <w:autoSpaceDN w:val="0"/>
        <w:adjustRightInd w:val="0"/>
        <w:jc w:val="both"/>
        <w:rPr>
          <w:rFonts w:ascii="Times New Roman" w:eastAsia="Times New Roman" w:hAnsi="Times New Roman" w:cs="Times New Roman"/>
          <w:color w:val="000000"/>
          <w:kern w:val="0"/>
          <w:sz w:val="28"/>
          <w:szCs w:val="28"/>
          <w:lang w:eastAsia="ru-RU" w:bidi="ar-SA"/>
        </w:rPr>
      </w:pPr>
      <w:r w:rsidRPr="00421021">
        <w:rPr>
          <w:rFonts w:ascii="Times New Roman" w:eastAsia="Times New Roman" w:hAnsi="Times New Roman" w:cs="Times New Roman"/>
          <w:color w:val="000000"/>
          <w:kern w:val="0"/>
          <w:sz w:val="28"/>
          <w:szCs w:val="28"/>
          <w:lang w:eastAsia="ru-RU" w:bidi="ar-SA"/>
        </w:rPr>
        <w:t xml:space="preserve">Продолжительность учебного года для обучающихся  34 недели. </w:t>
      </w:r>
    </w:p>
    <w:p w:rsidR="007E2002" w:rsidRPr="00421021" w:rsidRDefault="00BE520C" w:rsidP="00B849A4">
      <w:pPr>
        <w:widowControl/>
        <w:suppressAutoHyphens w:val="0"/>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 xml:space="preserve">Учебный план </w:t>
      </w:r>
      <w:r w:rsidR="007E2002" w:rsidRPr="00421021">
        <w:rPr>
          <w:rFonts w:ascii="Times New Roman" w:eastAsia="Times New Roman" w:hAnsi="Times New Roman" w:cs="Times New Roman"/>
          <w:kern w:val="0"/>
          <w:sz w:val="28"/>
          <w:szCs w:val="28"/>
          <w:lang w:eastAsia="ru-RU" w:bidi="ar-SA"/>
        </w:rPr>
        <w:t xml:space="preserve"> составлен в соответствии с требованиями ФГОС начального общего образования, содержит обязательную часть и часть, формируемую участниками образовательного процесса, которая обеспечивает реализацию интересов и потребностей обучающихся и их родителей (законных представителей).</w:t>
      </w:r>
    </w:p>
    <w:p w:rsidR="007E2002" w:rsidRPr="00421021" w:rsidRDefault="007E2002" w:rsidP="00B849A4">
      <w:pPr>
        <w:widowControl/>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 xml:space="preserve">      Учебный план составлен с учётом </w:t>
      </w:r>
      <w:r w:rsidRPr="00421021">
        <w:rPr>
          <w:rFonts w:ascii="Times New Roman" w:eastAsia="Times New Roman" w:hAnsi="Times New Roman" w:cs="Times New Roman"/>
          <w:b/>
          <w:i/>
          <w:kern w:val="0"/>
          <w:sz w:val="28"/>
          <w:szCs w:val="28"/>
          <w:lang w:eastAsia="ru-RU" w:bidi="ar-SA"/>
        </w:rPr>
        <w:t>адаптированной  основной общеобразовательной программы начального общего образования</w:t>
      </w:r>
      <w:r w:rsidRPr="00421021">
        <w:rPr>
          <w:rFonts w:ascii="Times New Roman" w:eastAsia="Times New Roman" w:hAnsi="Times New Roman" w:cs="Times New Roman"/>
          <w:kern w:val="0"/>
          <w:sz w:val="28"/>
          <w:szCs w:val="28"/>
          <w:lang w:eastAsia="ru-RU" w:bidi="ar-SA"/>
        </w:rPr>
        <w:t xml:space="preserve"> </w:t>
      </w:r>
      <w:r w:rsidRPr="00421021">
        <w:rPr>
          <w:rFonts w:ascii="Times New Roman" w:eastAsia="Times New Roman" w:hAnsi="Times New Roman" w:cs="Times New Roman"/>
          <w:b/>
          <w:i/>
          <w:kern w:val="0"/>
          <w:sz w:val="28"/>
          <w:szCs w:val="28"/>
          <w:lang w:eastAsia="ru-RU" w:bidi="ar-SA"/>
        </w:rPr>
        <w:t>МОУ «Оредежская средняя общеобразовательная школа</w:t>
      </w:r>
      <w:r w:rsidR="00BE520C" w:rsidRPr="00421021">
        <w:rPr>
          <w:rFonts w:ascii="Times New Roman" w:eastAsia="Times New Roman" w:hAnsi="Times New Roman" w:cs="Times New Roman"/>
          <w:b/>
          <w:i/>
          <w:kern w:val="0"/>
          <w:sz w:val="28"/>
          <w:szCs w:val="28"/>
          <w:lang w:eastAsia="ru-RU" w:bidi="ar-SA"/>
        </w:rPr>
        <w:t xml:space="preserve"> им. Героя Советского Союза А.И. Семенова</w:t>
      </w:r>
      <w:r w:rsidRPr="00421021">
        <w:rPr>
          <w:rFonts w:ascii="Times New Roman" w:eastAsia="Times New Roman" w:hAnsi="Times New Roman" w:cs="Times New Roman"/>
          <w:b/>
          <w:i/>
          <w:kern w:val="0"/>
          <w:sz w:val="28"/>
          <w:szCs w:val="28"/>
          <w:lang w:eastAsia="ru-RU" w:bidi="ar-SA"/>
        </w:rPr>
        <w:t>» (ФГОС НОО).</w:t>
      </w:r>
    </w:p>
    <w:p w:rsidR="007E2002" w:rsidRPr="00421021" w:rsidRDefault="007E2002" w:rsidP="00B849A4">
      <w:pPr>
        <w:widowControl/>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 xml:space="preserve">     Целевая направленность учебного плана состоит в следующем:</w:t>
      </w:r>
    </w:p>
    <w:p w:rsidR="007E2002" w:rsidRPr="00421021" w:rsidRDefault="007E2002" w:rsidP="00B849A4">
      <w:pPr>
        <w:widowControl/>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 xml:space="preserve">         обеспечить возможность преподавания и изучения русского языка как государственного языка РФ;</w:t>
      </w:r>
    </w:p>
    <w:p w:rsidR="007E2002" w:rsidRPr="00421021" w:rsidRDefault="007E2002" w:rsidP="00B849A4">
      <w:pPr>
        <w:widowControl/>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 xml:space="preserve">        обеспечить усвоение учащимися обязательного минимума содержания начального общего образования на уровне требований ФГОС;</w:t>
      </w:r>
    </w:p>
    <w:p w:rsidR="007E2002" w:rsidRPr="00421021" w:rsidRDefault="007E2002" w:rsidP="00B849A4">
      <w:pPr>
        <w:widowControl/>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 xml:space="preserve">        обеспечить образовательные потребности и интересы разных категорий обучающихся, с различным уровнем реальных учебных возможностей;</w:t>
      </w:r>
    </w:p>
    <w:p w:rsidR="007E2002" w:rsidRPr="00421021" w:rsidRDefault="007E2002" w:rsidP="00B849A4">
      <w:pPr>
        <w:widowControl/>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 xml:space="preserve">        обеспечить социально-педагогические отношения, сохраняющие физическое, психическое и социальное здоровье учащихся.</w:t>
      </w:r>
    </w:p>
    <w:p w:rsidR="007E2002" w:rsidRPr="00421021" w:rsidRDefault="007E2002" w:rsidP="00B849A4">
      <w:pPr>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Обязательная часть учебного плана определяет состав учебных предметов обязательных предме</w:t>
      </w:r>
      <w:r w:rsidR="00421021" w:rsidRPr="00421021">
        <w:rPr>
          <w:rFonts w:ascii="Times New Roman" w:eastAsia="Times New Roman" w:hAnsi="Times New Roman" w:cs="Times New Roman"/>
          <w:kern w:val="0"/>
          <w:sz w:val="28"/>
          <w:szCs w:val="28"/>
          <w:lang w:eastAsia="ru-RU" w:bidi="ar-SA"/>
        </w:rPr>
        <w:t>тных областей. В учебном плане 4 класса</w:t>
      </w:r>
      <w:r w:rsidRPr="00421021">
        <w:rPr>
          <w:rFonts w:ascii="Times New Roman" w:eastAsia="Times New Roman" w:hAnsi="Times New Roman" w:cs="Times New Roman"/>
          <w:kern w:val="0"/>
          <w:sz w:val="28"/>
          <w:szCs w:val="28"/>
          <w:lang w:eastAsia="ru-RU" w:bidi="ar-SA"/>
        </w:rPr>
        <w:t xml:space="preserve"> соблюдено соотношение 80% обязательной части и 20% части, формируемой участниками образовательных отношений.</w:t>
      </w:r>
    </w:p>
    <w:p w:rsidR="007E2002" w:rsidRPr="00421021" w:rsidRDefault="007E2002" w:rsidP="00B849A4">
      <w:pPr>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Часть учебного плана, формируемая участниками образова</w:t>
      </w:r>
      <w:r w:rsidR="00421021" w:rsidRPr="00421021">
        <w:rPr>
          <w:rFonts w:ascii="Times New Roman" w:eastAsia="Times New Roman" w:hAnsi="Times New Roman" w:cs="Times New Roman"/>
          <w:kern w:val="0"/>
          <w:sz w:val="28"/>
          <w:szCs w:val="28"/>
          <w:lang w:eastAsia="ru-RU" w:bidi="ar-SA"/>
        </w:rPr>
        <w:t>тельного процесса для учащихся 4 класса</w:t>
      </w:r>
      <w:r w:rsidRPr="00421021">
        <w:rPr>
          <w:rFonts w:ascii="Times New Roman" w:eastAsia="Times New Roman" w:hAnsi="Times New Roman" w:cs="Times New Roman"/>
          <w:kern w:val="0"/>
          <w:sz w:val="28"/>
          <w:szCs w:val="28"/>
          <w:lang w:eastAsia="ru-RU" w:bidi="ar-SA"/>
        </w:rPr>
        <w:t>, определяет содержание образования, обеспечивающего реализацию интересов и потребностей обучающихся, родителей (законных представителей), образовательной организации.</w:t>
      </w:r>
    </w:p>
    <w:p w:rsidR="007E2002" w:rsidRPr="00421021" w:rsidRDefault="007E2002" w:rsidP="00B849A4">
      <w:pPr>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Часть учебного плана, формируемая</w:t>
      </w:r>
      <w:r w:rsidRPr="00421021">
        <w:rPr>
          <w:rFonts w:ascii="Times New Roman" w:eastAsia="Times New Roman" w:hAnsi="Times New Roman" w:cs="Times New Roman"/>
          <w:kern w:val="0"/>
          <w:sz w:val="28"/>
          <w:szCs w:val="28"/>
          <w:lang w:eastAsia="ru-RU" w:bidi="ar-SA"/>
        </w:rPr>
        <w:tab/>
        <w:t>участниками образовательных отношений, распределяется следующим образом:</w:t>
      </w:r>
    </w:p>
    <w:p w:rsidR="007E2002" w:rsidRPr="00421021" w:rsidRDefault="007E2002" w:rsidP="00B849A4">
      <w:pPr>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w:t>
      </w:r>
      <w:r w:rsidRPr="00421021">
        <w:rPr>
          <w:rFonts w:ascii="Times New Roman" w:eastAsia="Times New Roman" w:hAnsi="Times New Roman" w:cs="Times New Roman"/>
          <w:kern w:val="0"/>
          <w:sz w:val="28"/>
          <w:szCs w:val="28"/>
          <w:lang w:eastAsia="ru-RU" w:bidi="ar-SA"/>
        </w:rPr>
        <w:tab/>
        <w:t>для углубленного изучения учебных предметов обязательной части в области «Русский язык и литературное чтение»</w:t>
      </w:r>
      <w:r w:rsidR="00421021" w:rsidRPr="00421021">
        <w:rPr>
          <w:rFonts w:ascii="Times New Roman" w:eastAsia="Times New Roman" w:hAnsi="Times New Roman" w:cs="Times New Roman"/>
          <w:kern w:val="0"/>
          <w:sz w:val="28"/>
          <w:szCs w:val="28"/>
          <w:lang w:eastAsia="ru-RU" w:bidi="ar-SA"/>
        </w:rPr>
        <w:t xml:space="preserve"> предмета «Русский язык» </w:t>
      </w:r>
      <w:r w:rsidRPr="00421021">
        <w:rPr>
          <w:rFonts w:ascii="Times New Roman" w:eastAsia="Times New Roman" w:hAnsi="Times New Roman" w:cs="Times New Roman"/>
          <w:kern w:val="0"/>
          <w:sz w:val="28"/>
          <w:szCs w:val="28"/>
          <w:lang w:eastAsia="ru-RU" w:bidi="ar-SA"/>
        </w:rPr>
        <w:t xml:space="preserve">по 2 часа в неделю; предмета «Литературное чтение» по 1 часу в неделю. </w:t>
      </w:r>
    </w:p>
    <w:p w:rsidR="007E2002" w:rsidRPr="00421021" w:rsidRDefault="007E2002" w:rsidP="00B849A4">
      <w:pPr>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w:t>
      </w:r>
      <w:r w:rsidRPr="00421021">
        <w:rPr>
          <w:rFonts w:ascii="Times New Roman" w:eastAsia="Times New Roman" w:hAnsi="Times New Roman" w:cs="Times New Roman"/>
          <w:kern w:val="0"/>
          <w:sz w:val="28"/>
          <w:szCs w:val="28"/>
          <w:lang w:eastAsia="ru-RU" w:bidi="ar-SA"/>
        </w:rPr>
        <w:tab/>
        <w:t>для углубленного изучения учебных предметов обязательной части в области «Математика и информ</w:t>
      </w:r>
      <w:r w:rsidR="00421021" w:rsidRPr="00421021">
        <w:rPr>
          <w:rFonts w:ascii="Times New Roman" w:eastAsia="Times New Roman" w:hAnsi="Times New Roman" w:cs="Times New Roman"/>
          <w:kern w:val="0"/>
          <w:sz w:val="28"/>
          <w:szCs w:val="28"/>
          <w:lang w:eastAsia="ru-RU" w:bidi="ar-SA"/>
        </w:rPr>
        <w:t xml:space="preserve">атика» предмета «Математика» </w:t>
      </w:r>
      <w:r w:rsidR="00BE520C" w:rsidRPr="00421021">
        <w:rPr>
          <w:rFonts w:ascii="Times New Roman" w:eastAsia="Times New Roman" w:hAnsi="Times New Roman" w:cs="Times New Roman"/>
          <w:kern w:val="0"/>
          <w:sz w:val="28"/>
          <w:szCs w:val="28"/>
          <w:lang w:eastAsia="ru-RU" w:bidi="ar-SA"/>
        </w:rPr>
        <w:t xml:space="preserve"> по 2 часа в </w:t>
      </w:r>
      <w:r w:rsidR="00BE520C" w:rsidRPr="00421021">
        <w:rPr>
          <w:rFonts w:ascii="Times New Roman" w:eastAsia="Times New Roman" w:hAnsi="Times New Roman" w:cs="Times New Roman"/>
          <w:kern w:val="0"/>
          <w:sz w:val="28"/>
          <w:szCs w:val="28"/>
          <w:lang w:eastAsia="ru-RU" w:bidi="ar-SA"/>
        </w:rPr>
        <w:lastRenderedPageBreak/>
        <w:t>неделю.</w:t>
      </w:r>
    </w:p>
    <w:p w:rsidR="007E2002" w:rsidRPr="00421021" w:rsidRDefault="007E2002" w:rsidP="00B849A4">
      <w:pPr>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Освоение образовательной программы, в том числе отдельной части или всего учебного объема, курса, дисциплины (модуля) образовательной программы, сопровождается промежуточной аттестацией.</w:t>
      </w:r>
    </w:p>
    <w:p w:rsidR="007E2002" w:rsidRPr="00421021" w:rsidRDefault="007E2002" w:rsidP="00B849A4">
      <w:pPr>
        <w:jc w:val="both"/>
        <w:rPr>
          <w:rFonts w:ascii="Times New Roman" w:eastAsia="Times New Roman" w:hAnsi="Times New Roman" w:cs="Times New Roman"/>
          <w:kern w:val="0"/>
          <w:sz w:val="28"/>
          <w:szCs w:val="28"/>
          <w:lang w:eastAsia="ru-RU" w:bidi="ar-SA"/>
        </w:rPr>
      </w:pPr>
      <w:r w:rsidRPr="00421021">
        <w:rPr>
          <w:rFonts w:ascii="Times New Roman" w:eastAsia="Times New Roman" w:hAnsi="Times New Roman" w:cs="Times New Roman"/>
          <w:kern w:val="0"/>
          <w:sz w:val="28"/>
          <w:szCs w:val="28"/>
          <w:lang w:eastAsia="ru-RU" w:bidi="ar-SA"/>
        </w:rPr>
        <w:t>Сроки проведения промежуточной аттестации определяются календарным учебным графиком образовательного учреждения. Фиксация результатов промежуточной аттестации осуществляется по пятибальной системе. При изучении учебного предмета «Основы светской этики» (4 класс) за учебные достижения учащихся балльная отметка не выставляется.</w:t>
      </w:r>
    </w:p>
    <w:p w:rsidR="006915F2" w:rsidRPr="00421021" w:rsidRDefault="006915F2" w:rsidP="00B849A4">
      <w:pPr>
        <w:suppressAutoHyphens w:val="0"/>
        <w:autoSpaceDE w:val="0"/>
        <w:autoSpaceDN w:val="0"/>
        <w:adjustRightInd w:val="0"/>
        <w:ind w:firstLine="567"/>
        <w:jc w:val="both"/>
        <w:textAlignment w:val="center"/>
        <w:rPr>
          <w:rFonts w:ascii="Times New Roman" w:eastAsia="Times New Roman" w:hAnsi="Times New Roman" w:cs="Times New Roman"/>
          <w:kern w:val="0"/>
          <w:sz w:val="28"/>
          <w:szCs w:val="28"/>
          <w:lang w:eastAsia="x-none" w:bidi="ru-RU"/>
        </w:rPr>
      </w:pPr>
      <w:r w:rsidRPr="00421021">
        <w:rPr>
          <w:rFonts w:ascii="Times New Roman" w:eastAsia="Times New Roman" w:hAnsi="Times New Roman" w:cs="Times New Roman"/>
          <w:i/>
          <w:kern w:val="0"/>
          <w:sz w:val="28"/>
          <w:szCs w:val="28"/>
          <w:lang w:eastAsia="x-none" w:bidi="ru-RU"/>
        </w:rPr>
        <w:t>Коррекционно-развивающая область</w:t>
      </w:r>
      <w:r w:rsidRPr="00421021">
        <w:rPr>
          <w:rFonts w:ascii="Times New Roman" w:eastAsia="Times New Roman" w:hAnsi="Times New Roman" w:cs="Times New Roman"/>
          <w:kern w:val="0"/>
          <w:sz w:val="28"/>
          <w:szCs w:val="28"/>
          <w:lang w:eastAsia="x-none" w:bidi="ru-RU"/>
        </w:rPr>
        <w:t xml:space="preserve"> является обязательной частью внеурочной деятельности, поддерживающей процесс освоения содержания АООП ООО. 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ООО.</w:t>
      </w:r>
    </w:p>
    <w:p w:rsidR="006915F2" w:rsidRPr="00421021" w:rsidRDefault="006915F2" w:rsidP="00B849A4">
      <w:pPr>
        <w:suppressAutoHyphens w:val="0"/>
        <w:autoSpaceDE w:val="0"/>
        <w:autoSpaceDN w:val="0"/>
        <w:adjustRightInd w:val="0"/>
        <w:ind w:firstLine="567"/>
        <w:jc w:val="both"/>
        <w:textAlignment w:val="center"/>
        <w:rPr>
          <w:rFonts w:ascii="Times New Roman" w:eastAsia="Times New Roman" w:hAnsi="Times New Roman" w:cs="Times New Roman"/>
          <w:kern w:val="0"/>
          <w:sz w:val="28"/>
          <w:szCs w:val="28"/>
          <w:lang w:eastAsia="x-none" w:bidi="ru-RU"/>
        </w:rPr>
      </w:pPr>
      <w:r w:rsidRPr="00421021">
        <w:rPr>
          <w:rFonts w:ascii="Times New Roman" w:eastAsia="Times New Roman" w:hAnsi="Times New Roman" w:cs="Times New Roman"/>
          <w:kern w:val="0"/>
          <w:sz w:val="28"/>
          <w:szCs w:val="28"/>
          <w:lang w:eastAsia="x-none" w:bidi="ru-RU"/>
        </w:rPr>
        <w:t>Кроме специальных коррекционных занятий и уроков, коррекционная работа осуществляется в ходе всей образовательной деятельности. Коррекционные мероприятия могут реализовываться как во время внеурочной деятельности, так и во время урочной деятельности. Часы внеурочной деятельности могут быть реализованы как в течение учебной недели, так и в период каникул, в выходные и праздничные дни. Часы, отведенные на внеурочную деятельность, могут быть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w:t>
      </w:r>
      <w:r w:rsidR="00421021">
        <w:rPr>
          <w:rFonts w:ascii="Times New Roman" w:eastAsia="Times New Roman" w:hAnsi="Times New Roman" w:cs="Times New Roman"/>
          <w:kern w:val="0"/>
          <w:sz w:val="28"/>
          <w:szCs w:val="28"/>
          <w:lang w:eastAsia="x-none" w:bidi="ru-RU"/>
        </w:rPr>
        <w:t xml:space="preserve"> </w:t>
      </w:r>
      <w:r w:rsidRPr="00421021">
        <w:rPr>
          <w:rFonts w:ascii="Times New Roman" w:eastAsia="Times New Roman" w:hAnsi="Times New Roman" w:cs="Times New Roman"/>
          <w:kern w:val="0"/>
          <w:sz w:val="28"/>
          <w:szCs w:val="28"/>
          <w:lang w:eastAsia="x-none" w:bidi="ru-RU"/>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 (СанПиН 2.4.2.3286-15).</w:t>
      </w:r>
    </w:p>
    <w:p w:rsidR="007E2002" w:rsidRDefault="007E2002" w:rsidP="00B849A4">
      <w:pPr>
        <w:jc w:val="both"/>
        <w:rPr>
          <w:rFonts w:ascii="Times New Roman" w:eastAsia="Times New Roman" w:hAnsi="Times New Roman" w:cs="Times New Roman"/>
          <w:kern w:val="0"/>
          <w:sz w:val="28"/>
          <w:szCs w:val="28"/>
          <w:lang w:eastAsia="ru-RU" w:bidi="ar-SA"/>
        </w:rPr>
        <w:sectPr w:rsidR="007E2002" w:rsidSect="007E2002">
          <w:pgSz w:w="11906" w:h="16838"/>
          <w:pgMar w:top="1134" w:right="850" w:bottom="1134" w:left="1701" w:header="708" w:footer="708" w:gutter="0"/>
          <w:cols w:space="708"/>
          <w:docGrid w:linePitch="360"/>
        </w:sectPr>
      </w:pPr>
      <w:r w:rsidRPr="00421021">
        <w:rPr>
          <w:rFonts w:ascii="Times New Roman" w:eastAsia="Times New Roman" w:hAnsi="Times New Roman" w:cs="Times New Roman"/>
          <w:kern w:val="0"/>
          <w:sz w:val="28"/>
          <w:szCs w:val="28"/>
          <w:lang w:eastAsia="ru-RU" w:bidi="ar-SA"/>
        </w:rPr>
        <w:t>При проведении промежуточной аттестации отметка обучающегося выставляется на основе результатов текущего контроля успеваемости, с учетом результатов письменных контрольных работ.</w:t>
      </w:r>
      <w:r w:rsidR="00B849A4">
        <w:rPr>
          <w:rFonts w:ascii="Times New Roman" w:eastAsia="Times New Roman" w:hAnsi="Times New Roman" w:cs="Times New Roman"/>
          <w:kern w:val="0"/>
          <w:sz w:val="28"/>
          <w:szCs w:val="28"/>
          <w:lang w:eastAsia="ru-RU" w:bidi="ar-SA"/>
        </w:rPr>
        <w:t xml:space="preserve"> </w:t>
      </w:r>
      <w:r w:rsidRPr="00421021">
        <w:rPr>
          <w:rFonts w:ascii="Times New Roman" w:eastAsia="Times New Roman" w:hAnsi="Times New Roman" w:cs="Times New Roman"/>
          <w:kern w:val="0"/>
          <w:sz w:val="28"/>
          <w:szCs w:val="28"/>
          <w:lang w:eastAsia="ru-RU" w:bidi="ar-SA"/>
        </w:rPr>
        <w:t>В соответствии с Законом об образовании в РФ ст. 58, Положением о системе оценивания учащихся и форме, порядке и периодичности текущего контроля и промежуточной аттестации обучающихся МОУ «Оредежская средняя общеобразовательная школа</w:t>
      </w:r>
      <w:r w:rsidR="00BE520C" w:rsidRPr="00421021">
        <w:rPr>
          <w:rFonts w:ascii="Times New Roman" w:eastAsia="Times New Roman" w:hAnsi="Times New Roman" w:cs="Times New Roman"/>
          <w:kern w:val="0"/>
          <w:sz w:val="28"/>
          <w:szCs w:val="28"/>
          <w:lang w:eastAsia="ru-RU" w:bidi="ar-SA"/>
        </w:rPr>
        <w:t xml:space="preserve"> им. Героя Советского Союза А.И. Семенова</w:t>
      </w:r>
      <w:r w:rsidRPr="00421021">
        <w:rPr>
          <w:rFonts w:ascii="Times New Roman" w:eastAsia="Times New Roman" w:hAnsi="Times New Roman" w:cs="Times New Roman"/>
          <w:kern w:val="0"/>
          <w:sz w:val="28"/>
          <w:szCs w:val="28"/>
          <w:lang w:eastAsia="ru-RU" w:bidi="ar-SA"/>
        </w:rPr>
        <w:t>», промежуточная аттестация учащихся осуществляется через различные формы контроля.</w:t>
      </w:r>
      <w:r w:rsidR="00B849A4">
        <w:rPr>
          <w:rFonts w:ascii="Times New Roman" w:eastAsia="Times New Roman" w:hAnsi="Times New Roman" w:cs="Times New Roman"/>
          <w:kern w:val="0"/>
          <w:sz w:val="28"/>
          <w:szCs w:val="28"/>
          <w:lang w:eastAsia="ru-RU" w:bidi="ar-SA"/>
        </w:rPr>
        <w:t xml:space="preserve"> </w:t>
      </w:r>
      <w:r w:rsidR="003666B5" w:rsidRPr="00421021">
        <w:rPr>
          <w:rFonts w:ascii="Times New Roman" w:eastAsia="Times New Roman" w:hAnsi="Times New Roman" w:cs="Times New Roman"/>
          <w:kern w:val="0"/>
          <w:sz w:val="28"/>
          <w:szCs w:val="28"/>
          <w:lang w:eastAsia="ru-RU" w:bidi="ar-SA"/>
        </w:rPr>
        <w:t>Промежуточная (годовая) аттестация проводится без прекращения образовательн</w:t>
      </w:r>
      <w:r w:rsidR="00BE520C" w:rsidRPr="00421021">
        <w:rPr>
          <w:rFonts w:ascii="Times New Roman" w:eastAsia="Times New Roman" w:hAnsi="Times New Roman" w:cs="Times New Roman"/>
          <w:kern w:val="0"/>
          <w:sz w:val="28"/>
          <w:szCs w:val="28"/>
          <w:lang w:eastAsia="ru-RU" w:bidi="ar-SA"/>
        </w:rPr>
        <w:t xml:space="preserve">ого процесса в переводных 2 </w:t>
      </w:r>
      <w:r w:rsidR="003666B5" w:rsidRPr="00421021">
        <w:rPr>
          <w:rFonts w:ascii="Times New Roman" w:eastAsia="Times New Roman" w:hAnsi="Times New Roman" w:cs="Times New Roman"/>
          <w:kern w:val="0"/>
          <w:sz w:val="28"/>
          <w:szCs w:val="28"/>
          <w:lang w:eastAsia="ru-RU" w:bidi="ar-SA"/>
        </w:rPr>
        <w:t>- 4-х к</w:t>
      </w:r>
      <w:r w:rsidR="0092229B">
        <w:rPr>
          <w:rFonts w:ascii="Times New Roman" w:eastAsia="Times New Roman" w:hAnsi="Times New Roman" w:cs="Times New Roman"/>
          <w:kern w:val="0"/>
          <w:sz w:val="28"/>
          <w:szCs w:val="28"/>
          <w:lang w:eastAsia="ru-RU" w:bidi="ar-SA"/>
        </w:rPr>
        <w:t>лассах с 16 по 21 мая 2025</w:t>
      </w:r>
      <w:r w:rsidR="00421021" w:rsidRPr="00421021">
        <w:rPr>
          <w:rFonts w:ascii="Times New Roman" w:eastAsia="Times New Roman" w:hAnsi="Times New Roman" w:cs="Times New Roman"/>
          <w:kern w:val="0"/>
          <w:sz w:val="28"/>
          <w:szCs w:val="28"/>
          <w:lang w:eastAsia="ru-RU" w:bidi="ar-SA"/>
        </w:rPr>
        <w:t xml:space="preserve"> года</w:t>
      </w:r>
    </w:p>
    <w:p w:rsidR="00832EE6" w:rsidRDefault="00832EE6" w:rsidP="00421021">
      <w:pPr>
        <w:widowControl/>
        <w:tabs>
          <w:tab w:val="left" w:pos="692"/>
          <w:tab w:val="center" w:pos="4677"/>
          <w:tab w:val="center" w:pos="4859"/>
          <w:tab w:val="right" w:pos="9355"/>
        </w:tabs>
        <w:spacing w:line="100" w:lineRule="atLeast"/>
        <w:rPr>
          <w:rFonts w:ascii="Times New Roman" w:eastAsia="Times New Roman" w:hAnsi="Times New Roman" w:cs="Times New Roman"/>
          <w:b/>
          <w:bCs/>
          <w:sz w:val="28"/>
          <w:szCs w:val="28"/>
          <w:lang w:eastAsia="ar-SA" w:bidi="ar-SA"/>
        </w:rPr>
      </w:pPr>
    </w:p>
    <w:p w:rsidR="00832EE6" w:rsidRDefault="00832EE6" w:rsidP="007B3B27">
      <w:pPr>
        <w:widowControl/>
        <w:tabs>
          <w:tab w:val="left" w:pos="692"/>
          <w:tab w:val="center" w:pos="4677"/>
          <w:tab w:val="center" w:pos="4859"/>
          <w:tab w:val="right" w:pos="9355"/>
        </w:tabs>
        <w:spacing w:line="100" w:lineRule="atLeast"/>
        <w:jc w:val="center"/>
        <w:rPr>
          <w:rFonts w:ascii="Times New Roman" w:eastAsia="Times New Roman" w:hAnsi="Times New Roman" w:cs="Times New Roman"/>
          <w:b/>
          <w:bCs/>
          <w:sz w:val="28"/>
          <w:szCs w:val="28"/>
          <w:lang w:eastAsia="ar-SA" w:bidi="ar-SA"/>
        </w:rPr>
      </w:pPr>
    </w:p>
    <w:p w:rsidR="007B3B27" w:rsidRPr="00421021" w:rsidRDefault="007B3B27" w:rsidP="007B3B27">
      <w:pPr>
        <w:widowControl/>
        <w:tabs>
          <w:tab w:val="left" w:pos="692"/>
          <w:tab w:val="center" w:pos="4677"/>
          <w:tab w:val="center" w:pos="4859"/>
          <w:tab w:val="right" w:pos="9355"/>
        </w:tabs>
        <w:spacing w:line="100" w:lineRule="atLeast"/>
        <w:jc w:val="center"/>
        <w:rPr>
          <w:rFonts w:ascii="Times New Roman" w:eastAsia="Times New Roman" w:hAnsi="Times New Roman" w:cs="Times New Roman"/>
          <w:b/>
          <w:bCs/>
          <w:sz w:val="28"/>
          <w:szCs w:val="28"/>
          <w:lang w:eastAsia="ar-SA" w:bidi="ar-SA"/>
        </w:rPr>
      </w:pPr>
      <w:r w:rsidRPr="00421021">
        <w:rPr>
          <w:rFonts w:ascii="Times New Roman" w:eastAsia="Times New Roman" w:hAnsi="Times New Roman" w:cs="Times New Roman"/>
          <w:b/>
          <w:bCs/>
          <w:sz w:val="28"/>
          <w:szCs w:val="28"/>
          <w:lang w:eastAsia="ar-SA" w:bidi="ar-SA"/>
        </w:rPr>
        <w:t>Учебный план</w:t>
      </w:r>
    </w:p>
    <w:p w:rsidR="00DB0C63" w:rsidRPr="00421021" w:rsidRDefault="0092229B" w:rsidP="00421021">
      <w:pPr>
        <w:widowControl/>
        <w:tabs>
          <w:tab w:val="left" w:pos="692"/>
          <w:tab w:val="center" w:pos="4677"/>
          <w:tab w:val="center" w:pos="4859"/>
          <w:tab w:val="right" w:pos="9355"/>
        </w:tabs>
        <w:spacing w:line="100" w:lineRule="atLeast"/>
        <w:jc w:val="center"/>
        <w:rPr>
          <w:rFonts w:ascii="Times New Roman" w:eastAsia="Times New Roman" w:hAnsi="Times New Roman" w:cs="Times New Roman"/>
          <w:b/>
          <w:bCs/>
          <w:sz w:val="28"/>
          <w:szCs w:val="28"/>
          <w:lang w:eastAsia="ar-SA" w:bidi="ar-SA"/>
        </w:rPr>
      </w:pPr>
      <w:r>
        <w:rPr>
          <w:rFonts w:ascii="Times New Roman" w:eastAsia="Times New Roman" w:hAnsi="Times New Roman" w:cs="Times New Roman"/>
          <w:b/>
          <w:bCs/>
          <w:sz w:val="28"/>
          <w:szCs w:val="28"/>
          <w:lang w:eastAsia="ar-SA" w:bidi="ar-SA"/>
        </w:rPr>
        <w:t xml:space="preserve"> для  2</w:t>
      </w:r>
      <w:r w:rsidR="00DB0C63" w:rsidRPr="00421021">
        <w:rPr>
          <w:rFonts w:ascii="Times New Roman" w:eastAsia="Times New Roman" w:hAnsi="Times New Roman" w:cs="Times New Roman"/>
          <w:b/>
          <w:bCs/>
          <w:sz w:val="28"/>
          <w:szCs w:val="28"/>
          <w:lang w:eastAsia="ar-SA" w:bidi="ar-SA"/>
        </w:rPr>
        <w:t xml:space="preserve"> </w:t>
      </w:r>
      <w:r w:rsidR="007B3B27" w:rsidRPr="00421021">
        <w:rPr>
          <w:rFonts w:ascii="Times New Roman" w:eastAsia="Times New Roman" w:hAnsi="Times New Roman" w:cs="Times New Roman"/>
          <w:b/>
          <w:bCs/>
          <w:sz w:val="28"/>
          <w:szCs w:val="28"/>
          <w:lang w:eastAsia="ar-SA" w:bidi="ar-SA"/>
        </w:rPr>
        <w:t xml:space="preserve">д </w:t>
      </w:r>
      <w:r w:rsidR="00421021" w:rsidRPr="00421021">
        <w:rPr>
          <w:rFonts w:ascii="Times New Roman" w:eastAsia="Times New Roman" w:hAnsi="Times New Roman" w:cs="Times New Roman"/>
          <w:b/>
          <w:bCs/>
          <w:sz w:val="28"/>
          <w:szCs w:val="28"/>
          <w:lang w:eastAsia="ar-SA" w:bidi="ar-SA"/>
        </w:rPr>
        <w:t xml:space="preserve">(коррекционного) </w:t>
      </w:r>
      <w:r w:rsidR="007B3B27" w:rsidRPr="00421021">
        <w:rPr>
          <w:rFonts w:ascii="Times New Roman" w:eastAsia="Times New Roman" w:hAnsi="Times New Roman" w:cs="Times New Roman"/>
          <w:b/>
          <w:bCs/>
          <w:sz w:val="28"/>
          <w:szCs w:val="28"/>
          <w:lang w:eastAsia="ar-SA" w:bidi="ar-SA"/>
        </w:rPr>
        <w:t>класса</w:t>
      </w:r>
      <w:r w:rsidR="00421021" w:rsidRPr="00421021">
        <w:rPr>
          <w:rFonts w:ascii="Times New Roman" w:eastAsia="Times New Roman" w:hAnsi="Times New Roman" w:cs="Times New Roman"/>
          <w:b/>
          <w:bCs/>
          <w:sz w:val="28"/>
          <w:szCs w:val="28"/>
          <w:lang w:eastAsia="ar-SA" w:bidi="ar-SA"/>
        </w:rPr>
        <w:t xml:space="preserve"> </w:t>
      </w:r>
      <w:r w:rsidR="007B3B27" w:rsidRPr="00421021">
        <w:rPr>
          <w:rFonts w:ascii="Times New Roman" w:eastAsia="Times New Roman" w:hAnsi="Times New Roman" w:cs="Times New Roman"/>
          <w:b/>
          <w:bCs/>
          <w:sz w:val="28"/>
          <w:szCs w:val="28"/>
          <w:lang w:eastAsia="ar-SA" w:bidi="ar-SA"/>
        </w:rPr>
        <w:t xml:space="preserve">начального общего образования </w:t>
      </w:r>
    </w:p>
    <w:p w:rsidR="007B3B27" w:rsidRPr="00421021" w:rsidRDefault="007B3B27" w:rsidP="00421021">
      <w:pPr>
        <w:widowControl/>
        <w:tabs>
          <w:tab w:val="left" w:pos="692"/>
          <w:tab w:val="center" w:pos="4677"/>
          <w:tab w:val="center" w:pos="4859"/>
          <w:tab w:val="right" w:pos="9355"/>
        </w:tabs>
        <w:spacing w:line="100" w:lineRule="atLeast"/>
        <w:jc w:val="center"/>
        <w:rPr>
          <w:rFonts w:ascii="Times New Roman" w:eastAsia="Times New Roman" w:hAnsi="Times New Roman" w:cs="Times New Roman"/>
          <w:b/>
          <w:bCs/>
          <w:sz w:val="28"/>
          <w:szCs w:val="28"/>
          <w:lang w:eastAsia="ar-SA" w:bidi="ar-SA"/>
        </w:rPr>
      </w:pPr>
      <w:r w:rsidRPr="00421021">
        <w:rPr>
          <w:rFonts w:ascii="Times New Roman" w:eastAsia="Times New Roman" w:hAnsi="Times New Roman" w:cs="Times New Roman"/>
          <w:b/>
          <w:bCs/>
          <w:sz w:val="28"/>
          <w:szCs w:val="28"/>
          <w:lang w:eastAsia="ar-SA" w:bidi="ar-SA"/>
        </w:rPr>
        <w:t>в соответствии с требованиями</w:t>
      </w:r>
      <w:r w:rsidR="00421021" w:rsidRPr="00421021">
        <w:rPr>
          <w:rFonts w:ascii="Times New Roman" w:eastAsia="Times New Roman" w:hAnsi="Times New Roman" w:cs="Times New Roman"/>
          <w:b/>
          <w:bCs/>
          <w:sz w:val="28"/>
          <w:szCs w:val="28"/>
          <w:lang w:eastAsia="ar-SA" w:bidi="ar-SA"/>
        </w:rPr>
        <w:t xml:space="preserve"> ФГОС НОО </w:t>
      </w:r>
    </w:p>
    <w:p w:rsidR="007B3B27" w:rsidRPr="00481DE6" w:rsidRDefault="007B3B27" w:rsidP="007B3B27">
      <w:pPr>
        <w:widowControl/>
        <w:tabs>
          <w:tab w:val="left" w:pos="692"/>
          <w:tab w:val="center" w:pos="4677"/>
          <w:tab w:val="center" w:pos="4859"/>
          <w:tab w:val="right" w:pos="9355"/>
        </w:tabs>
        <w:spacing w:line="100" w:lineRule="atLeast"/>
        <w:jc w:val="center"/>
        <w:rPr>
          <w:rFonts w:ascii="Times New Roman" w:eastAsia="Times New Roman" w:hAnsi="Times New Roman" w:cs="Times New Roman"/>
          <w:b/>
          <w:bCs/>
          <w:sz w:val="28"/>
          <w:szCs w:val="28"/>
          <w:lang w:eastAsia="ar-SA" w:bidi="ar-SA"/>
        </w:rPr>
      </w:pPr>
    </w:p>
    <w:tbl>
      <w:tblPr>
        <w:tblW w:w="5000" w:type="pct"/>
        <w:jc w:val="center"/>
        <w:tblLayout w:type="fixed"/>
        <w:tblLook w:val="0000" w:firstRow="0" w:lastRow="0" w:firstColumn="0" w:lastColumn="0" w:noHBand="0" w:noVBand="0"/>
      </w:tblPr>
      <w:tblGrid>
        <w:gridCol w:w="2257"/>
        <w:gridCol w:w="2849"/>
        <w:gridCol w:w="709"/>
        <w:gridCol w:w="700"/>
        <w:gridCol w:w="2826"/>
      </w:tblGrid>
      <w:tr w:rsidR="005D1B37" w:rsidRPr="00481DE6" w:rsidTr="0092229B">
        <w:trPr>
          <w:trHeight w:val="475"/>
          <w:jc w:val="center"/>
        </w:trPr>
        <w:tc>
          <w:tcPr>
            <w:tcW w:w="2257" w:type="dxa"/>
            <w:vMerge w:val="restart"/>
            <w:tcBorders>
              <w:top w:val="single" w:sz="6" w:space="0" w:color="000000"/>
              <w:left w:val="single" w:sz="6" w:space="0" w:color="000000"/>
              <w:bottom w:val="nil"/>
              <w:right w:val="single" w:sz="4" w:space="0" w:color="auto"/>
            </w:tcBorders>
            <w:shd w:val="clear" w:color="auto" w:fill="auto"/>
            <w:vAlign w:val="center"/>
          </w:tcPr>
          <w:p w:rsidR="005D1B37" w:rsidRPr="00481DE6" w:rsidRDefault="005D1B37" w:rsidP="00BE520C">
            <w:pPr>
              <w:widowControl/>
              <w:suppressAutoHyphens w:val="0"/>
              <w:jc w:val="center"/>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b/>
                <w:bCs/>
                <w:color w:val="000000"/>
                <w:kern w:val="0"/>
                <w:szCs w:val="20"/>
                <w:lang w:eastAsia="ru-RU" w:bidi="ar-SA"/>
              </w:rPr>
              <w:t>Предметные области</w:t>
            </w:r>
          </w:p>
        </w:tc>
        <w:tc>
          <w:tcPr>
            <w:tcW w:w="2849" w:type="dxa"/>
            <w:vMerge w:val="restart"/>
            <w:tcBorders>
              <w:top w:val="single" w:sz="6" w:space="0" w:color="000000"/>
              <w:left w:val="single" w:sz="4" w:space="0" w:color="auto"/>
              <w:bottom w:val="nil"/>
              <w:right w:val="single" w:sz="4" w:space="0" w:color="auto"/>
            </w:tcBorders>
            <w:shd w:val="clear" w:color="auto" w:fill="auto"/>
            <w:vAlign w:val="center"/>
          </w:tcPr>
          <w:p w:rsidR="005D1B37" w:rsidRPr="00481DE6" w:rsidRDefault="005D1B37" w:rsidP="00BE520C">
            <w:pPr>
              <w:widowControl/>
              <w:suppressAutoHyphens w:val="0"/>
              <w:jc w:val="center"/>
              <w:rPr>
                <w:rFonts w:ascii="Times New Roman" w:eastAsia="Times New Roman" w:hAnsi="Times New Roman" w:cs="Times New Roman"/>
                <w:b/>
                <w:bCs/>
                <w:color w:val="000000"/>
                <w:kern w:val="0"/>
                <w:szCs w:val="20"/>
                <w:lang w:eastAsia="ru-RU" w:bidi="ar-SA"/>
              </w:rPr>
            </w:pPr>
            <w:r w:rsidRPr="00481DE6">
              <w:rPr>
                <w:rFonts w:ascii="Times New Roman" w:eastAsia="Times New Roman" w:hAnsi="Times New Roman" w:cs="Times New Roman"/>
                <w:b/>
                <w:bCs/>
                <w:color w:val="000000"/>
                <w:kern w:val="0"/>
                <w:szCs w:val="20"/>
                <w:lang w:eastAsia="ru-RU" w:bidi="ar-SA"/>
              </w:rPr>
              <w:t>Учебные предметы</w:t>
            </w:r>
          </w:p>
          <w:p w:rsidR="005D1B37" w:rsidRPr="00481DE6" w:rsidRDefault="005D1B37" w:rsidP="00BE520C">
            <w:pPr>
              <w:widowControl/>
              <w:suppressAutoHyphens w:val="0"/>
              <w:jc w:val="center"/>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b/>
                <w:bCs/>
                <w:color w:val="000000"/>
                <w:kern w:val="0"/>
                <w:szCs w:val="20"/>
                <w:lang w:eastAsia="ru-RU" w:bidi="ar-SA"/>
              </w:rPr>
              <w:t>(модули)</w:t>
            </w:r>
          </w:p>
        </w:tc>
        <w:tc>
          <w:tcPr>
            <w:tcW w:w="1409" w:type="dxa"/>
            <w:gridSpan w:val="2"/>
            <w:tcBorders>
              <w:top w:val="single" w:sz="4" w:space="0" w:color="auto"/>
              <w:bottom w:val="single" w:sz="4" w:space="0" w:color="auto"/>
              <w:right w:val="single" w:sz="4" w:space="0" w:color="auto"/>
            </w:tcBorders>
            <w:shd w:val="clear" w:color="auto" w:fill="auto"/>
          </w:tcPr>
          <w:p w:rsidR="005D1B37" w:rsidRPr="00481DE6" w:rsidRDefault="005D1B37" w:rsidP="005D1B37">
            <w:pPr>
              <w:widowControl/>
              <w:suppressAutoHyphens w:val="0"/>
              <w:spacing w:after="160" w:line="259" w:lineRule="auto"/>
              <w:jc w:val="center"/>
              <w:rPr>
                <w:rFonts w:ascii="Times New Roman" w:eastAsia="Times New Roman" w:hAnsi="Times New Roman" w:cs="Times New Roman"/>
                <w:b/>
                <w:bCs/>
                <w:color w:val="000000"/>
                <w:kern w:val="0"/>
                <w:szCs w:val="20"/>
                <w:lang w:eastAsia="ru-RU" w:bidi="ar-SA"/>
              </w:rPr>
            </w:pPr>
            <w:r w:rsidRPr="00481DE6">
              <w:rPr>
                <w:rFonts w:ascii="Times New Roman" w:eastAsia="Times New Roman" w:hAnsi="Times New Roman" w:cs="Times New Roman"/>
                <w:b/>
                <w:bCs/>
                <w:color w:val="000000"/>
                <w:kern w:val="0"/>
                <w:szCs w:val="20"/>
                <w:lang w:eastAsia="ru-RU" w:bidi="ar-SA"/>
              </w:rPr>
              <w:t>Количество часов</w:t>
            </w:r>
          </w:p>
        </w:tc>
        <w:tc>
          <w:tcPr>
            <w:tcW w:w="2826" w:type="dxa"/>
            <w:vMerge w:val="restart"/>
            <w:tcBorders>
              <w:top w:val="single" w:sz="4" w:space="0" w:color="auto"/>
              <w:right w:val="single" w:sz="4" w:space="0" w:color="auto"/>
            </w:tcBorders>
            <w:shd w:val="clear" w:color="auto" w:fill="auto"/>
          </w:tcPr>
          <w:p w:rsidR="005D1B37" w:rsidRPr="00481DE6" w:rsidRDefault="005D1B37" w:rsidP="005D1B37">
            <w:pPr>
              <w:snapToGrid w:val="0"/>
              <w:jc w:val="center"/>
              <w:rPr>
                <w:rFonts w:ascii="Times New Roman" w:eastAsia="Times New Roman" w:hAnsi="Times New Roman" w:cs="Times New Roman"/>
                <w:b/>
                <w:bCs/>
                <w:color w:val="000000"/>
                <w:kern w:val="0"/>
                <w:szCs w:val="20"/>
                <w:lang w:eastAsia="ru-RU" w:bidi="ar-SA"/>
              </w:rPr>
            </w:pPr>
            <w:r w:rsidRPr="00481DE6">
              <w:rPr>
                <w:rFonts w:ascii="Times New Roman" w:eastAsia="Times New Roman" w:hAnsi="Times New Roman" w:cs="Times New Roman"/>
                <w:b/>
                <w:bCs/>
                <w:kern w:val="0"/>
                <w:szCs w:val="20"/>
                <w:lang w:eastAsia="ru-RU" w:bidi="ar-SA"/>
              </w:rPr>
              <w:t>Форма промежуточной аттестации</w:t>
            </w:r>
          </w:p>
        </w:tc>
      </w:tr>
      <w:tr w:rsidR="005D1B37" w:rsidRPr="00481DE6" w:rsidTr="0092229B">
        <w:trPr>
          <w:jc w:val="center"/>
        </w:trPr>
        <w:tc>
          <w:tcPr>
            <w:tcW w:w="2257" w:type="dxa"/>
            <w:vMerge/>
            <w:tcBorders>
              <w:left w:val="single" w:sz="6" w:space="0" w:color="000000"/>
              <w:right w:val="single" w:sz="4" w:space="0" w:color="auto"/>
            </w:tcBorders>
            <w:shd w:val="clear" w:color="auto" w:fill="auto"/>
            <w:vAlign w:val="center"/>
          </w:tcPr>
          <w:p w:rsidR="005D1B37" w:rsidRPr="00481DE6" w:rsidRDefault="005D1B37" w:rsidP="00BE520C">
            <w:pPr>
              <w:widowControl/>
              <w:suppressAutoHyphens w:val="0"/>
              <w:ind w:left="720"/>
              <w:rPr>
                <w:rFonts w:ascii="Times New Roman" w:eastAsia="Times New Roman" w:hAnsi="Times New Roman" w:cs="Times New Roman"/>
                <w:b/>
                <w:bCs/>
                <w:color w:val="000000"/>
                <w:kern w:val="0"/>
                <w:szCs w:val="20"/>
                <w:lang w:eastAsia="ru-RU" w:bidi="ar-SA"/>
              </w:rPr>
            </w:pPr>
          </w:p>
        </w:tc>
        <w:tc>
          <w:tcPr>
            <w:tcW w:w="2849" w:type="dxa"/>
            <w:vMerge/>
            <w:tcBorders>
              <w:left w:val="single" w:sz="4" w:space="0" w:color="auto"/>
              <w:right w:val="single" w:sz="4" w:space="0" w:color="auto"/>
            </w:tcBorders>
            <w:shd w:val="clear" w:color="auto" w:fill="auto"/>
            <w:vAlign w:val="center"/>
          </w:tcPr>
          <w:p w:rsidR="005D1B37" w:rsidRPr="00481DE6" w:rsidRDefault="005D1B37" w:rsidP="00BE520C">
            <w:pPr>
              <w:widowControl/>
              <w:suppressAutoHyphens w:val="0"/>
              <w:ind w:left="720"/>
              <w:rPr>
                <w:rFonts w:ascii="Times New Roman" w:eastAsia="Times New Roman" w:hAnsi="Times New Roman" w:cs="Times New Roman"/>
                <w:b/>
                <w:bCs/>
                <w:color w:val="000000"/>
                <w:kern w:val="0"/>
                <w:szCs w:val="20"/>
                <w:lang w:eastAsia="ru-RU" w:bidi="ar-SA"/>
              </w:rPr>
            </w:pPr>
          </w:p>
        </w:tc>
        <w:tc>
          <w:tcPr>
            <w:tcW w:w="1409" w:type="dxa"/>
            <w:gridSpan w:val="2"/>
            <w:tcBorders>
              <w:top w:val="single" w:sz="6" w:space="0" w:color="000000"/>
              <w:left w:val="single" w:sz="4" w:space="0" w:color="auto"/>
              <w:bottom w:val="single" w:sz="6" w:space="0" w:color="000000"/>
              <w:right w:val="single" w:sz="4" w:space="0" w:color="auto"/>
            </w:tcBorders>
            <w:shd w:val="clear" w:color="auto" w:fill="auto"/>
          </w:tcPr>
          <w:p w:rsidR="005D1B37" w:rsidRPr="00481DE6" w:rsidRDefault="0092229B" w:rsidP="00BE520C">
            <w:pPr>
              <w:widowControl/>
              <w:suppressAutoHyphens w:val="0"/>
              <w:snapToGrid w:val="0"/>
              <w:jc w:val="center"/>
              <w:rPr>
                <w:rFonts w:ascii="Times New Roman" w:eastAsia="Times New Roman" w:hAnsi="Times New Roman" w:cs="Times New Roman"/>
                <w:b/>
                <w:bCs/>
                <w:color w:val="000000"/>
                <w:kern w:val="0"/>
                <w:szCs w:val="20"/>
                <w:lang w:eastAsia="ru-RU" w:bidi="ar-SA"/>
              </w:rPr>
            </w:pPr>
            <w:r>
              <w:rPr>
                <w:rFonts w:ascii="Times New Roman" w:eastAsia="Times New Roman" w:hAnsi="Times New Roman" w:cs="Times New Roman"/>
                <w:b/>
                <w:bCs/>
                <w:color w:val="000000"/>
                <w:kern w:val="0"/>
                <w:szCs w:val="20"/>
                <w:lang w:eastAsia="ru-RU" w:bidi="ar-SA"/>
              </w:rPr>
              <w:t>2</w:t>
            </w:r>
            <w:r w:rsidR="00273677">
              <w:rPr>
                <w:rFonts w:ascii="Times New Roman" w:eastAsia="Times New Roman" w:hAnsi="Times New Roman" w:cs="Times New Roman"/>
                <w:b/>
                <w:bCs/>
                <w:color w:val="000000"/>
                <w:kern w:val="0"/>
                <w:szCs w:val="20"/>
                <w:lang w:eastAsia="ru-RU" w:bidi="ar-SA"/>
              </w:rPr>
              <w:t xml:space="preserve"> </w:t>
            </w:r>
            <w:r w:rsidR="005D1B37" w:rsidRPr="00481DE6">
              <w:rPr>
                <w:rFonts w:ascii="Times New Roman" w:eastAsia="Times New Roman" w:hAnsi="Times New Roman" w:cs="Times New Roman"/>
                <w:b/>
                <w:bCs/>
                <w:color w:val="000000"/>
                <w:kern w:val="0"/>
                <w:szCs w:val="20"/>
                <w:lang w:eastAsia="ru-RU" w:bidi="ar-SA"/>
              </w:rPr>
              <w:t>класс</w:t>
            </w:r>
          </w:p>
        </w:tc>
        <w:tc>
          <w:tcPr>
            <w:tcW w:w="2826" w:type="dxa"/>
            <w:vMerge/>
            <w:tcBorders>
              <w:left w:val="single" w:sz="4" w:space="0" w:color="auto"/>
              <w:right w:val="single" w:sz="4" w:space="0" w:color="auto"/>
            </w:tcBorders>
            <w:shd w:val="clear" w:color="auto" w:fill="auto"/>
          </w:tcPr>
          <w:p w:rsidR="005D1B37" w:rsidRPr="00481DE6" w:rsidRDefault="005D1B37" w:rsidP="005D1B37">
            <w:pPr>
              <w:widowControl/>
              <w:suppressAutoHyphens w:val="0"/>
              <w:snapToGrid w:val="0"/>
              <w:jc w:val="center"/>
              <w:rPr>
                <w:rFonts w:ascii="Times New Roman" w:eastAsia="Times New Roman" w:hAnsi="Times New Roman" w:cs="Times New Roman"/>
                <w:b/>
                <w:bCs/>
                <w:kern w:val="0"/>
                <w:szCs w:val="20"/>
                <w:lang w:eastAsia="ru-RU" w:bidi="ar-SA"/>
              </w:rPr>
            </w:pPr>
          </w:p>
        </w:tc>
      </w:tr>
      <w:tr w:rsidR="005D1B37" w:rsidRPr="00481DE6" w:rsidTr="0092229B">
        <w:trPr>
          <w:jc w:val="center"/>
        </w:trPr>
        <w:tc>
          <w:tcPr>
            <w:tcW w:w="2257" w:type="dxa"/>
            <w:vMerge/>
            <w:tcBorders>
              <w:left w:val="single" w:sz="6" w:space="0" w:color="000000"/>
              <w:bottom w:val="single" w:sz="6" w:space="0" w:color="000000"/>
              <w:right w:val="single" w:sz="4" w:space="0" w:color="auto"/>
            </w:tcBorders>
            <w:shd w:val="clear" w:color="auto" w:fill="auto"/>
            <w:vAlign w:val="center"/>
          </w:tcPr>
          <w:p w:rsidR="005D1B37" w:rsidRPr="00481DE6" w:rsidRDefault="005D1B37" w:rsidP="00BE520C">
            <w:pPr>
              <w:widowControl/>
              <w:suppressAutoHyphens w:val="0"/>
              <w:ind w:left="720"/>
              <w:rPr>
                <w:rFonts w:ascii="Times New Roman" w:eastAsia="Times New Roman" w:hAnsi="Times New Roman" w:cs="Times New Roman"/>
                <w:b/>
                <w:bCs/>
                <w:color w:val="000000"/>
                <w:kern w:val="0"/>
                <w:szCs w:val="20"/>
                <w:lang w:eastAsia="ru-RU" w:bidi="ar-SA"/>
              </w:rPr>
            </w:pPr>
          </w:p>
        </w:tc>
        <w:tc>
          <w:tcPr>
            <w:tcW w:w="2849" w:type="dxa"/>
            <w:vMerge/>
            <w:tcBorders>
              <w:left w:val="single" w:sz="4" w:space="0" w:color="auto"/>
              <w:bottom w:val="single" w:sz="6" w:space="0" w:color="000000"/>
              <w:right w:val="single" w:sz="4" w:space="0" w:color="auto"/>
            </w:tcBorders>
            <w:shd w:val="clear" w:color="auto" w:fill="auto"/>
            <w:vAlign w:val="center"/>
          </w:tcPr>
          <w:p w:rsidR="005D1B37" w:rsidRPr="00481DE6" w:rsidRDefault="005D1B37" w:rsidP="00BE520C">
            <w:pPr>
              <w:widowControl/>
              <w:suppressAutoHyphens w:val="0"/>
              <w:ind w:left="720"/>
              <w:rPr>
                <w:rFonts w:ascii="Times New Roman" w:eastAsia="Times New Roman" w:hAnsi="Times New Roman" w:cs="Times New Roman"/>
                <w:b/>
                <w:bCs/>
                <w:color w:val="000000"/>
                <w:kern w:val="0"/>
                <w:szCs w:val="20"/>
                <w:lang w:eastAsia="ru-RU" w:bidi="ar-SA"/>
              </w:rPr>
            </w:pPr>
          </w:p>
        </w:tc>
        <w:tc>
          <w:tcPr>
            <w:tcW w:w="709" w:type="dxa"/>
            <w:tcBorders>
              <w:top w:val="single" w:sz="6" w:space="0" w:color="000000"/>
              <w:left w:val="single" w:sz="4" w:space="0" w:color="auto"/>
              <w:bottom w:val="single" w:sz="6" w:space="0" w:color="000000"/>
            </w:tcBorders>
            <w:shd w:val="clear" w:color="auto" w:fill="auto"/>
            <w:vAlign w:val="center"/>
          </w:tcPr>
          <w:p w:rsidR="005D1B37" w:rsidRPr="00481DE6" w:rsidRDefault="005D1B37"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kern w:val="0"/>
                <w:szCs w:val="20"/>
                <w:lang w:eastAsia="ru-RU" w:bidi="ar-SA"/>
              </w:rPr>
              <w:t>нед</w:t>
            </w:r>
          </w:p>
        </w:tc>
        <w:tc>
          <w:tcPr>
            <w:tcW w:w="700" w:type="dxa"/>
            <w:tcBorders>
              <w:top w:val="single" w:sz="6" w:space="0" w:color="000000"/>
              <w:left w:val="single" w:sz="6" w:space="0" w:color="000000"/>
              <w:bottom w:val="single" w:sz="6" w:space="0" w:color="000000"/>
              <w:right w:val="single" w:sz="4" w:space="0" w:color="auto"/>
            </w:tcBorders>
            <w:shd w:val="clear" w:color="auto" w:fill="auto"/>
            <w:vAlign w:val="center"/>
          </w:tcPr>
          <w:p w:rsidR="005D1B37" w:rsidRPr="00481DE6" w:rsidRDefault="005D1B37"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kern w:val="0"/>
                <w:szCs w:val="20"/>
                <w:lang w:eastAsia="ru-RU" w:bidi="ar-SA"/>
              </w:rPr>
              <w:t>год</w:t>
            </w:r>
          </w:p>
        </w:tc>
        <w:tc>
          <w:tcPr>
            <w:tcW w:w="2826" w:type="dxa"/>
            <w:vMerge/>
            <w:tcBorders>
              <w:left w:val="single" w:sz="4" w:space="0" w:color="auto"/>
              <w:bottom w:val="single" w:sz="6" w:space="0" w:color="000000"/>
              <w:right w:val="single" w:sz="4" w:space="0" w:color="auto"/>
            </w:tcBorders>
            <w:shd w:val="clear" w:color="auto" w:fill="auto"/>
          </w:tcPr>
          <w:p w:rsidR="005D1B37" w:rsidRPr="00481DE6" w:rsidRDefault="005D1B37" w:rsidP="00BE520C">
            <w:pPr>
              <w:widowControl/>
              <w:suppressAutoHyphens w:val="0"/>
              <w:snapToGrid w:val="0"/>
              <w:rPr>
                <w:rFonts w:ascii="Times New Roman" w:eastAsia="Times New Roman" w:hAnsi="Times New Roman" w:cs="Times New Roman"/>
                <w:b/>
                <w:bCs/>
                <w:kern w:val="0"/>
                <w:szCs w:val="20"/>
                <w:lang w:eastAsia="ru-RU" w:bidi="ar-SA"/>
              </w:rPr>
            </w:pPr>
          </w:p>
        </w:tc>
      </w:tr>
      <w:tr w:rsidR="005D1B37" w:rsidRPr="00481DE6" w:rsidTr="0092229B">
        <w:trPr>
          <w:jc w:val="center"/>
        </w:trPr>
        <w:tc>
          <w:tcPr>
            <w:tcW w:w="9341" w:type="dxa"/>
            <w:gridSpan w:val="5"/>
            <w:tcBorders>
              <w:left w:val="single" w:sz="6" w:space="0" w:color="000000"/>
              <w:bottom w:val="single" w:sz="6" w:space="0" w:color="000000"/>
              <w:right w:val="single" w:sz="6" w:space="0" w:color="000000"/>
            </w:tcBorders>
            <w:shd w:val="clear" w:color="auto" w:fill="auto"/>
            <w:vAlign w:val="center"/>
          </w:tcPr>
          <w:p w:rsidR="005D1B37" w:rsidRPr="00481DE6" w:rsidRDefault="005D1B37" w:rsidP="005D1B37">
            <w:pPr>
              <w:widowControl/>
              <w:suppressAutoHyphens w:val="0"/>
              <w:snapToGrid w:val="0"/>
              <w:jc w:val="center"/>
              <w:rPr>
                <w:rFonts w:ascii="Times New Roman" w:eastAsia="Times New Roman" w:hAnsi="Times New Roman" w:cs="Times New Roman"/>
                <w:b/>
                <w:bCs/>
                <w:kern w:val="0"/>
                <w:szCs w:val="20"/>
                <w:lang w:eastAsia="ru-RU" w:bidi="ar-SA"/>
              </w:rPr>
            </w:pPr>
            <w:r w:rsidRPr="00481DE6">
              <w:rPr>
                <w:rFonts w:ascii="Times New Roman" w:eastAsia="Times New Roman" w:hAnsi="Times New Roman" w:cs="Times New Roman"/>
                <w:b/>
                <w:bCs/>
                <w:kern w:val="0"/>
                <w:szCs w:val="20"/>
                <w:lang w:eastAsia="ru-RU" w:bidi="ar-SA"/>
              </w:rPr>
              <w:t>Обязательная часть</w:t>
            </w:r>
          </w:p>
        </w:tc>
      </w:tr>
      <w:tr w:rsidR="005D1B37" w:rsidRPr="00481DE6" w:rsidTr="0092229B">
        <w:trPr>
          <w:jc w:val="center"/>
        </w:trPr>
        <w:tc>
          <w:tcPr>
            <w:tcW w:w="2257" w:type="dxa"/>
            <w:vMerge w:val="restart"/>
            <w:tcBorders>
              <w:top w:val="single" w:sz="4" w:space="0" w:color="000000"/>
              <w:left w:val="single" w:sz="6" w:space="0" w:color="000000"/>
              <w:bottom w:val="single" w:sz="4"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color w:val="000000"/>
                <w:kern w:val="0"/>
                <w:szCs w:val="20"/>
                <w:lang w:eastAsia="ru-RU" w:bidi="ar-SA"/>
              </w:rPr>
              <w:t>Русский язык и литературное чтение</w:t>
            </w:r>
          </w:p>
        </w:tc>
        <w:tc>
          <w:tcPr>
            <w:tcW w:w="284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color w:val="000000"/>
                <w:kern w:val="0"/>
                <w:szCs w:val="20"/>
                <w:lang w:eastAsia="ru-RU" w:bidi="ar-SA"/>
              </w:rPr>
              <w:t>Русский язык</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273677"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3</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273677"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102</w:t>
            </w:r>
          </w:p>
        </w:tc>
        <w:tc>
          <w:tcPr>
            <w:tcW w:w="2826" w:type="dxa"/>
            <w:tcBorders>
              <w:top w:val="single" w:sz="6" w:space="0" w:color="000000"/>
              <w:left w:val="single" w:sz="6" w:space="0" w:color="000000"/>
              <w:bottom w:val="single" w:sz="6" w:space="0" w:color="000000"/>
              <w:right w:val="single" w:sz="6" w:space="0" w:color="000000"/>
            </w:tcBorders>
            <w:shd w:val="clear" w:color="auto" w:fill="auto"/>
          </w:tcPr>
          <w:p w:rsidR="005D1B37" w:rsidRPr="00481DE6" w:rsidRDefault="005D1B37" w:rsidP="00BE520C">
            <w:pPr>
              <w:suppressAutoHyphens w:val="0"/>
              <w:autoSpaceDE w:val="0"/>
              <w:autoSpaceDN w:val="0"/>
              <w:spacing w:before="67"/>
              <w:ind w:right="91"/>
              <w:jc w:val="center"/>
              <w:rPr>
                <w:rFonts w:ascii="Times New Roman" w:eastAsia="Times New Roman" w:hAnsi="Times New Roman" w:cs="Times New Roman"/>
                <w:kern w:val="0"/>
                <w:szCs w:val="20"/>
                <w:lang w:eastAsia="ru-RU" w:bidi="ru-RU"/>
              </w:rPr>
            </w:pPr>
            <w:r w:rsidRPr="00481DE6">
              <w:rPr>
                <w:rFonts w:ascii="Times New Roman" w:eastAsia="Times New Roman" w:hAnsi="Times New Roman" w:cs="Times New Roman"/>
                <w:kern w:val="0"/>
                <w:szCs w:val="20"/>
                <w:lang w:eastAsia="ru-RU" w:bidi="ru-RU"/>
              </w:rPr>
              <w:t>Контрольный диктант</w:t>
            </w:r>
          </w:p>
        </w:tc>
      </w:tr>
      <w:tr w:rsidR="005D1B37" w:rsidRPr="00481DE6" w:rsidTr="0092229B">
        <w:trPr>
          <w:trHeight w:val="446"/>
          <w:jc w:val="center"/>
        </w:trPr>
        <w:tc>
          <w:tcPr>
            <w:tcW w:w="2257" w:type="dxa"/>
            <w:vMerge/>
            <w:tcBorders>
              <w:top w:val="single" w:sz="4" w:space="0" w:color="000000"/>
              <w:left w:val="single" w:sz="6" w:space="0" w:color="000000"/>
              <w:bottom w:val="single" w:sz="4" w:space="0" w:color="000000"/>
            </w:tcBorders>
            <w:shd w:val="clear" w:color="auto" w:fill="auto"/>
            <w:vAlign w:val="center"/>
          </w:tcPr>
          <w:p w:rsidR="005D1B37" w:rsidRPr="00481DE6" w:rsidRDefault="005D1B37" w:rsidP="00BE520C">
            <w:pPr>
              <w:widowControl/>
              <w:suppressAutoHyphens w:val="0"/>
              <w:snapToGrid w:val="0"/>
              <w:rPr>
                <w:rFonts w:ascii="Times New Roman" w:eastAsia="Times New Roman" w:hAnsi="Times New Roman" w:cs="Times New Roman"/>
                <w:kern w:val="0"/>
                <w:szCs w:val="20"/>
                <w:lang w:eastAsia="ru-RU" w:bidi="ar-SA"/>
              </w:rPr>
            </w:pPr>
          </w:p>
        </w:tc>
        <w:tc>
          <w:tcPr>
            <w:tcW w:w="284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color w:val="000000"/>
                <w:kern w:val="0"/>
                <w:szCs w:val="20"/>
                <w:lang w:eastAsia="ru-RU" w:bidi="ar-SA"/>
              </w:rPr>
              <w:t>Литературное чтение</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273677"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3</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273677"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102</w:t>
            </w:r>
          </w:p>
        </w:tc>
        <w:tc>
          <w:tcPr>
            <w:tcW w:w="2826" w:type="dxa"/>
            <w:tcBorders>
              <w:top w:val="single" w:sz="6" w:space="0" w:color="000000"/>
              <w:left w:val="single" w:sz="6" w:space="0" w:color="000000"/>
              <w:bottom w:val="single" w:sz="6" w:space="0" w:color="000000"/>
              <w:right w:val="single" w:sz="6" w:space="0" w:color="000000"/>
            </w:tcBorders>
            <w:shd w:val="clear" w:color="auto" w:fill="auto"/>
          </w:tcPr>
          <w:p w:rsidR="005D1B37" w:rsidRPr="00481DE6" w:rsidRDefault="00273677" w:rsidP="00BE520C">
            <w:pPr>
              <w:suppressAutoHyphens w:val="0"/>
              <w:autoSpaceDE w:val="0"/>
              <w:autoSpaceDN w:val="0"/>
              <w:spacing w:before="67"/>
              <w:ind w:left="178"/>
              <w:jc w:val="center"/>
              <w:rPr>
                <w:rFonts w:ascii="Times New Roman" w:eastAsia="Times New Roman" w:hAnsi="Times New Roman" w:cs="Times New Roman"/>
                <w:kern w:val="0"/>
                <w:szCs w:val="20"/>
                <w:lang w:eastAsia="ru-RU" w:bidi="ru-RU"/>
              </w:rPr>
            </w:pPr>
            <w:r>
              <w:rPr>
                <w:rFonts w:ascii="Times New Roman" w:eastAsia="Times New Roman" w:hAnsi="Times New Roman" w:cs="Times New Roman"/>
                <w:kern w:val="0"/>
                <w:szCs w:val="20"/>
                <w:lang w:eastAsia="ru-RU" w:bidi="ru-RU"/>
              </w:rPr>
              <w:t>Собеседование</w:t>
            </w:r>
          </w:p>
        </w:tc>
      </w:tr>
      <w:tr w:rsidR="005D1B37" w:rsidRPr="00481DE6" w:rsidTr="0092229B">
        <w:trPr>
          <w:jc w:val="center"/>
        </w:trPr>
        <w:tc>
          <w:tcPr>
            <w:tcW w:w="2257" w:type="dxa"/>
            <w:tcBorders>
              <w:top w:val="single" w:sz="4"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kern w:val="0"/>
                <w:szCs w:val="20"/>
                <w:lang w:eastAsia="ru-RU" w:bidi="ar-SA"/>
              </w:rPr>
              <w:t>Иностранный язык</w:t>
            </w:r>
          </w:p>
        </w:tc>
        <w:tc>
          <w:tcPr>
            <w:tcW w:w="284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color w:val="000000"/>
                <w:kern w:val="0"/>
                <w:szCs w:val="20"/>
                <w:lang w:eastAsia="ru-RU" w:bidi="ar-SA"/>
              </w:rPr>
              <w:t>Иностранный язык (английский)</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273677" w:rsidP="00BE520C">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2</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273677" w:rsidP="00BE520C">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68</w:t>
            </w:r>
          </w:p>
        </w:tc>
        <w:tc>
          <w:tcPr>
            <w:tcW w:w="2826" w:type="dxa"/>
            <w:tcBorders>
              <w:top w:val="single" w:sz="6" w:space="0" w:color="000000"/>
              <w:left w:val="single" w:sz="6" w:space="0" w:color="000000"/>
              <w:bottom w:val="single" w:sz="6" w:space="0" w:color="000000"/>
              <w:right w:val="single" w:sz="6" w:space="0" w:color="000000"/>
            </w:tcBorders>
            <w:shd w:val="clear" w:color="auto" w:fill="auto"/>
          </w:tcPr>
          <w:p w:rsidR="005D1B37" w:rsidRPr="00481DE6" w:rsidRDefault="00273677" w:rsidP="00273677">
            <w:pPr>
              <w:suppressAutoHyphens w:val="0"/>
              <w:autoSpaceDE w:val="0"/>
              <w:autoSpaceDN w:val="0"/>
              <w:spacing w:before="158"/>
              <w:rPr>
                <w:rFonts w:ascii="Times New Roman" w:eastAsia="Times New Roman" w:hAnsi="Times New Roman" w:cs="Times New Roman"/>
                <w:kern w:val="0"/>
                <w:szCs w:val="20"/>
                <w:lang w:eastAsia="ru-RU" w:bidi="ru-RU"/>
              </w:rPr>
            </w:pPr>
            <w:r>
              <w:rPr>
                <w:rFonts w:ascii="Times New Roman" w:eastAsia="Times New Roman" w:hAnsi="Times New Roman" w:cs="Times New Roman"/>
                <w:kern w:val="0"/>
                <w:szCs w:val="20"/>
                <w:lang w:eastAsia="ru-RU" w:bidi="ru-RU"/>
              </w:rPr>
              <w:t>Итоговая контрольная работа</w:t>
            </w:r>
          </w:p>
        </w:tc>
      </w:tr>
      <w:tr w:rsidR="005D1B37" w:rsidRPr="00481DE6" w:rsidTr="0092229B">
        <w:trPr>
          <w:jc w:val="center"/>
        </w:trPr>
        <w:tc>
          <w:tcPr>
            <w:tcW w:w="2257"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color w:val="000000"/>
                <w:kern w:val="0"/>
                <w:szCs w:val="20"/>
                <w:lang w:eastAsia="ru-RU" w:bidi="ar-SA"/>
              </w:rPr>
              <w:t>Математика и информатика</w:t>
            </w:r>
          </w:p>
        </w:tc>
        <w:tc>
          <w:tcPr>
            <w:tcW w:w="284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color w:val="000000"/>
                <w:kern w:val="0"/>
                <w:szCs w:val="20"/>
                <w:lang w:eastAsia="ru-RU" w:bidi="ar-SA"/>
              </w:rPr>
              <w:t>Математика</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92229B"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3</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92229B"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102</w:t>
            </w:r>
          </w:p>
        </w:tc>
        <w:tc>
          <w:tcPr>
            <w:tcW w:w="2826" w:type="dxa"/>
            <w:tcBorders>
              <w:top w:val="single" w:sz="6" w:space="0" w:color="000000"/>
              <w:left w:val="single" w:sz="6" w:space="0" w:color="000000"/>
              <w:bottom w:val="single" w:sz="6" w:space="0" w:color="000000"/>
              <w:right w:val="single" w:sz="6" w:space="0" w:color="000000"/>
            </w:tcBorders>
            <w:shd w:val="clear" w:color="auto" w:fill="auto"/>
          </w:tcPr>
          <w:p w:rsidR="005D1B37" w:rsidRPr="00481DE6" w:rsidRDefault="005D1B37" w:rsidP="00BE520C">
            <w:pPr>
              <w:suppressAutoHyphens w:val="0"/>
              <w:autoSpaceDE w:val="0"/>
              <w:autoSpaceDN w:val="0"/>
              <w:spacing w:before="158"/>
              <w:ind w:left="107"/>
              <w:jc w:val="center"/>
              <w:rPr>
                <w:rFonts w:ascii="Times New Roman" w:eastAsia="Times New Roman" w:hAnsi="Times New Roman" w:cs="Times New Roman"/>
                <w:kern w:val="0"/>
                <w:szCs w:val="20"/>
                <w:lang w:eastAsia="ru-RU" w:bidi="ru-RU"/>
              </w:rPr>
            </w:pPr>
          </w:p>
        </w:tc>
      </w:tr>
      <w:tr w:rsidR="005D1B37" w:rsidRPr="00481DE6" w:rsidTr="0092229B">
        <w:trPr>
          <w:jc w:val="center"/>
        </w:trPr>
        <w:tc>
          <w:tcPr>
            <w:tcW w:w="2257"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kern w:val="0"/>
                <w:szCs w:val="20"/>
                <w:lang w:eastAsia="ru-RU" w:bidi="ar-SA"/>
              </w:rPr>
              <w:t>Обществознание и естествознание (окружающий мир)</w:t>
            </w:r>
          </w:p>
        </w:tc>
        <w:tc>
          <w:tcPr>
            <w:tcW w:w="284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color w:val="000000"/>
                <w:kern w:val="0"/>
                <w:szCs w:val="20"/>
                <w:lang w:eastAsia="ru-RU" w:bidi="ar-SA"/>
              </w:rPr>
              <w:t>Окружающий мир</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273677"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2</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273677"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68</w:t>
            </w:r>
          </w:p>
        </w:tc>
        <w:tc>
          <w:tcPr>
            <w:tcW w:w="2826" w:type="dxa"/>
            <w:tcBorders>
              <w:top w:val="single" w:sz="6" w:space="0" w:color="000000"/>
              <w:left w:val="single" w:sz="6" w:space="0" w:color="000000"/>
              <w:bottom w:val="single" w:sz="6" w:space="0" w:color="000000"/>
              <w:right w:val="single" w:sz="6" w:space="0" w:color="000000"/>
            </w:tcBorders>
            <w:shd w:val="clear" w:color="auto" w:fill="auto"/>
          </w:tcPr>
          <w:p w:rsidR="005D1B37" w:rsidRPr="00481DE6" w:rsidRDefault="00273677" w:rsidP="00BE520C">
            <w:pPr>
              <w:suppressAutoHyphens w:val="0"/>
              <w:autoSpaceDE w:val="0"/>
              <w:autoSpaceDN w:val="0"/>
              <w:spacing w:before="10"/>
              <w:jc w:val="center"/>
              <w:rPr>
                <w:rFonts w:ascii="Times New Roman" w:eastAsia="Times New Roman" w:hAnsi="Times New Roman" w:cs="Times New Roman"/>
                <w:kern w:val="0"/>
                <w:szCs w:val="20"/>
                <w:lang w:eastAsia="ru-RU" w:bidi="ru-RU"/>
              </w:rPr>
            </w:pPr>
            <w:r>
              <w:rPr>
                <w:rFonts w:ascii="Times New Roman" w:eastAsia="Times New Roman" w:hAnsi="Times New Roman" w:cs="Times New Roman"/>
                <w:kern w:val="0"/>
                <w:szCs w:val="20"/>
                <w:lang w:eastAsia="ru-RU" w:bidi="ru-RU"/>
              </w:rPr>
              <w:t>Устный экзамен</w:t>
            </w:r>
          </w:p>
        </w:tc>
      </w:tr>
      <w:tr w:rsidR="005D1B37" w:rsidRPr="00481DE6" w:rsidTr="0092229B">
        <w:trPr>
          <w:jc w:val="center"/>
        </w:trPr>
        <w:tc>
          <w:tcPr>
            <w:tcW w:w="2257" w:type="dxa"/>
            <w:vMerge w:val="restart"/>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color w:val="000000"/>
                <w:kern w:val="0"/>
                <w:szCs w:val="20"/>
                <w:lang w:eastAsia="ru-RU" w:bidi="ar-SA"/>
              </w:rPr>
              <w:t>Искусство</w:t>
            </w:r>
          </w:p>
        </w:tc>
        <w:tc>
          <w:tcPr>
            <w:tcW w:w="284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color w:val="000000"/>
                <w:kern w:val="0"/>
                <w:szCs w:val="20"/>
                <w:lang w:eastAsia="ru-RU" w:bidi="ar-SA"/>
              </w:rPr>
              <w:t>Музыка</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273677" w:rsidP="00BE520C">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1</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273677" w:rsidP="00BE520C">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34</w:t>
            </w:r>
          </w:p>
        </w:tc>
        <w:tc>
          <w:tcPr>
            <w:tcW w:w="2826" w:type="dxa"/>
            <w:tcBorders>
              <w:top w:val="single" w:sz="6" w:space="0" w:color="000000"/>
              <w:left w:val="single" w:sz="6" w:space="0" w:color="000000"/>
              <w:bottom w:val="single" w:sz="6" w:space="0" w:color="000000"/>
              <w:right w:val="single" w:sz="6" w:space="0" w:color="000000"/>
            </w:tcBorders>
            <w:shd w:val="clear" w:color="auto" w:fill="auto"/>
          </w:tcPr>
          <w:p w:rsidR="005D1B37" w:rsidRPr="00481DE6" w:rsidRDefault="00273677" w:rsidP="00BE520C">
            <w:pPr>
              <w:suppressAutoHyphens w:val="0"/>
              <w:autoSpaceDE w:val="0"/>
              <w:autoSpaceDN w:val="0"/>
              <w:spacing w:before="67"/>
              <w:ind w:left="107"/>
              <w:jc w:val="center"/>
              <w:rPr>
                <w:rFonts w:ascii="Times New Roman" w:eastAsia="Times New Roman" w:hAnsi="Times New Roman" w:cs="Times New Roman"/>
                <w:kern w:val="0"/>
                <w:szCs w:val="20"/>
                <w:lang w:eastAsia="ru-RU" w:bidi="ru-RU"/>
              </w:rPr>
            </w:pPr>
            <w:r w:rsidRPr="00481DE6">
              <w:rPr>
                <w:rFonts w:ascii="Times New Roman" w:eastAsia="Times New Roman" w:hAnsi="Times New Roman" w:cs="Times New Roman"/>
                <w:kern w:val="0"/>
                <w:szCs w:val="20"/>
                <w:lang w:eastAsia="ru-RU" w:bidi="ru-RU"/>
              </w:rPr>
              <w:t>Творческая работа</w:t>
            </w:r>
          </w:p>
        </w:tc>
      </w:tr>
      <w:tr w:rsidR="005D1B37" w:rsidRPr="00481DE6" w:rsidTr="0092229B">
        <w:trPr>
          <w:jc w:val="center"/>
        </w:trPr>
        <w:tc>
          <w:tcPr>
            <w:tcW w:w="2257" w:type="dxa"/>
            <w:vMerge/>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snapToGrid w:val="0"/>
              <w:rPr>
                <w:rFonts w:ascii="Times New Roman" w:eastAsia="Times New Roman" w:hAnsi="Times New Roman" w:cs="Times New Roman"/>
                <w:kern w:val="0"/>
                <w:szCs w:val="20"/>
                <w:lang w:eastAsia="ru-RU" w:bidi="ar-SA"/>
              </w:rPr>
            </w:pPr>
          </w:p>
        </w:tc>
        <w:tc>
          <w:tcPr>
            <w:tcW w:w="284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color w:val="000000"/>
                <w:kern w:val="0"/>
                <w:szCs w:val="20"/>
                <w:lang w:eastAsia="ru-RU" w:bidi="ar-SA"/>
              </w:rPr>
              <w:t>Изобразительное искусство</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273677" w:rsidP="00BE520C">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1</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273677" w:rsidP="00BE520C">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34</w:t>
            </w:r>
          </w:p>
        </w:tc>
        <w:tc>
          <w:tcPr>
            <w:tcW w:w="2826" w:type="dxa"/>
            <w:tcBorders>
              <w:top w:val="single" w:sz="6" w:space="0" w:color="000000"/>
              <w:left w:val="single" w:sz="6" w:space="0" w:color="000000"/>
              <w:bottom w:val="single" w:sz="6" w:space="0" w:color="000000"/>
              <w:right w:val="single" w:sz="6" w:space="0" w:color="000000"/>
            </w:tcBorders>
            <w:shd w:val="clear" w:color="auto" w:fill="auto"/>
          </w:tcPr>
          <w:p w:rsidR="005D1B37" w:rsidRPr="00481DE6" w:rsidRDefault="005D1B37" w:rsidP="00BE520C">
            <w:pPr>
              <w:suppressAutoHyphens w:val="0"/>
              <w:autoSpaceDE w:val="0"/>
              <w:autoSpaceDN w:val="0"/>
              <w:spacing w:before="154"/>
              <w:ind w:left="107"/>
              <w:jc w:val="center"/>
              <w:rPr>
                <w:rFonts w:ascii="Times New Roman" w:eastAsia="Times New Roman" w:hAnsi="Times New Roman" w:cs="Times New Roman"/>
                <w:kern w:val="0"/>
                <w:szCs w:val="20"/>
                <w:lang w:eastAsia="ru-RU" w:bidi="ru-RU"/>
              </w:rPr>
            </w:pPr>
            <w:r w:rsidRPr="00481DE6">
              <w:rPr>
                <w:rFonts w:ascii="Times New Roman" w:eastAsia="Times New Roman" w:hAnsi="Times New Roman" w:cs="Times New Roman"/>
                <w:kern w:val="0"/>
                <w:szCs w:val="20"/>
                <w:lang w:eastAsia="ru-RU" w:bidi="ru-RU"/>
              </w:rPr>
              <w:t>Творческая работа</w:t>
            </w:r>
          </w:p>
        </w:tc>
      </w:tr>
      <w:tr w:rsidR="005D1B37" w:rsidRPr="00481DE6" w:rsidTr="0092229B">
        <w:trPr>
          <w:jc w:val="center"/>
        </w:trPr>
        <w:tc>
          <w:tcPr>
            <w:tcW w:w="2257"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color w:val="000000"/>
                <w:kern w:val="0"/>
                <w:szCs w:val="20"/>
                <w:lang w:eastAsia="ru-RU" w:bidi="ar-SA"/>
              </w:rPr>
              <w:t>Технология</w:t>
            </w:r>
          </w:p>
        </w:tc>
        <w:tc>
          <w:tcPr>
            <w:tcW w:w="284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color w:val="000000"/>
                <w:kern w:val="0"/>
                <w:szCs w:val="20"/>
                <w:lang w:eastAsia="ru-RU" w:bidi="ar-SA"/>
              </w:rPr>
              <w:t>Технология</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273677" w:rsidP="00BE520C">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1</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273677" w:rsidP="00BE520C">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34</w:t>
            </w:r>
          </w:p>
        </w:tc>
        <w:tc>
          <w:tcPr>
            <w:tcW w:w="2826" w:type="dxa"/>
            <w:tcBorders>
              <w:top w:val="single" w:sz="6" w:space="0" w:color="000000"/>
              <w:left w:val="single" w:sz="6" w:space="0" w:color="000000"/>
              <w:bottom w:val="single" w:sz="6" w:space="0" w:color="000000"/>
              <w:right w:val="single" w:sz="6" w:space="0" w:color="000000"/>
            </w:tcBorders>
            <w:shd w:val="clear" w:color="auto" w:fill="auto"/>
          </w:tcPr>
          <w:p w:rsidR="005D1B37" w:rsidRPr="00481DE6" w:rsidRDefault="005D1B37" w:rsidP="00BE520C">
            <w:pPr>
              <w:suppressAutoHyphens w:val="0"/>
              <w:autoSpaceDE w:val="0"/>
              <w:autoSpaceDN w:val="0"/>
              <w:spacing w:before="68"/>
              <w:ind w:left="107"/>
              <w:jc w:val="center"/>
              <w:rPr>
                <w:rFonts w:ascii="Times New Roman" w:eastAsia="Times New Roman" w:hAnsi="Times New Roman" w:cs="Times New Roman"/>
                <w:kern w:val="0"/>
                <w:szCs w:val="20"/>
                <w:lang w:eastAsia="ru-RU" w:bidi="ru-RU"/>
              </w:rPr>
            </w:pPr>
            <w:r w:rsidRPr="00481DE6">
              <w:rPr>
                <w:rFonts w:ascii="Times New Roman" w:eastAsia="Times New Roman" w:hAnsi="Times New Roman" w:cs="Times New Roman"/>
                <w:kern w:val="0"/>
                <w:szCs w:val="20"/>
                <w:lang w:eastAsia="ru-RU" w:bidi="ru-RU"/>
              </w:rPr>
              <w:t>Творческая работа</w:t>
            </w:r>
          </w:p>
        </w:tc>
      </w:tr>
      <w:tr w:rsidR="005D1B37" w:rsidRPr="00481DE6" w:rsidTr="0092229B">
        <w:trPr>
          <w:jc w:val="center"/>
        </w:trPr>
        <w:tc>
          <w:tcPr>
            <w:tcW w:w="2257"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color w:val="000000"/>
                <w:kern w:val="0"/>
                <w:szCs w:val="20"/>
                <w:lang w:eastAsia="ru-RU" w:bidi="ar-SA"/>
              </w:rPr>
              <w:t>Физическая культура</w:t>
            </w:r>
          </w:p>
        </w:tc>
        <w:tc>
          <w:tcPr>
            <w:tcW w:w="284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color w:val="000000"/>
                <w:kern w:val="0"/>
                <w:szCs w:val="20"/>
                <w:lang w:eastAsia="ru-RU" w:bidi="ar-SA"/>
              </w:rPr>
              <w:t>Физическая культура</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92229B"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3</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92229B"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102</w:t>
            </w:r>
          </w:p>
        </w:tc>
        <w:tc>
          <w:tcPr>
            <w:tcW w:w="2826" w:type="dxa"/>
            <w:tcBorders>
              <w:top w:val="single" w:sz="6" w:space="0" w:color="000000"/>
              <w:left w:val="single" w:sz="6" w:space="0" w:color="000000"/>
              <w:bottom w:val="single" w:sz="6" w:space="0" w:color="000000"/>
              <w:right w:val="single" w:sz="6" w:space="0" w:color="000000"/>
            </w:tcBorders>
            <w:shd w:val="clear" w:color="auto" w:fill="auto"/>
          </w:tcPr>
          <w:p w:rsidR="005D1B37" w:rsidRPr="00481DE6" w:rsidRDefault="005D1B37" w:rsidP="00BE520C">
            <w:pPr>
              <w:suppressAutoHyphens w:val="0"/>
              <w:autoSpaceDE w:val="0"/>
              <w:autoSpaceDN w:val="0"/>
              <w:spacing w:before="67"/>
              <w:ind w:left="107"/>
              <w:jc w:val="center"/>
              <w:rPr>
                <w:rFonts w:ascii="Times New Roman" w:eastAsia="Times New Roman" w:hAnsi="Times New Roman" w:cs="Times New Roman"/>
                <w:kern w:val="0"/>
                <w:szCs w:val="20"/>
                <w:lang w:eastAsia="ru-RU" w:bidi="ru-RU"/>
              </w:rPr>
            </w:pPr>
            <w:r w:rsidRPr="00481DE6">
              <w:rPr>
                <w:rFonts w:ascii="Times New Roman" w:eastAsia="Times New Roman" w:hAnsi="Times New Roman" w:cs="Times New Roman"/>
                <w:kern w:val="0"/>
                <w:szCs w:val="20"/>
                <w:lang w:eastAsia="ru-RU" w:bidi="ru-RU"/>
              </w:rPr>
              <w:t>Выполнение контрольных нормативов</w:t>
            </w:r>
          </w:p>
        </w:tc>
      </w:tr>
      <w:tr w:rsidR="005D1B37" w:rsidRPr="00481DE6" w:rsidTr="0092229B">
        <w:trPr>
          <w:jc w:val="center"/>
        </w:trPr>
        <w:tc>
          <w:tcPr>
            <w:tcW w:w="5106" w:type="dxa"/>
            <w:gridSpan w:val="2"/>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b/>
                <w:bCs/>
                <w:color w:val="000000"/>
                <w:kern w:val="0"/>
                <w:szCs w:val="20"/>
                <w:lang w:eastAsia="ru-RU" w:bidi="ar-SA"/>
              </w:rPr>
              <w:t>Итого:</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tabs>
                <w:tab w:val="left" w:pos="4500"/>
                <w:tab w:val="left" w:pos="9180"/>
                <w:tab w:val="left" w:pos="9360"/>
              </w:tabs>
              <w:suppressAutoHyphens w:val="0"/>
              <w:jc w:val="center"/>
              <w:rPr>
                <w:rFonts w:ascii="Times New Roman" w:eastAsia="Times New Roman" w:hAnsi="Times New Roman" w:cs="Times New Roman"/>
                <w:b/>
                <w:kern w:val="0"/>
                <w:szCs w:val="20"/>
                <w:lang w:eastAsia="ru-RU" w:bidi="ar-SA"/>
              </w:rPr>
            </w:pPr>
            <w:r w:rsidRPr="00481DE6">
              <w:rPr>
                <w:rFonts w:ascii="Times New Roman" w:eastAsia="Times New Roman" w:hAnsi="Times New Roman" w:cs="Times New Roman"/>
                <w:b/>
                <w:kern w:val="0"/>
                <w:szCs w:val="20"/>
                <w:lang w:eastAsia="ru-RU" w:bidi="ar-SA"/>
              </w:rPr>
              <w:t>18</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tabs>
                <w:tab w:val="left" w:pos="4500"/>
                <w:tab w:val="left" w:pos="9180"/>
                <w:tab w:val="left" w:pos="9360"/>
              </w:tabs>
              <w:suppressAutoHyphens w:val="0"/>
              <w:jc w:val="center"/>
              <w:rPr>
                <w:rFonts w:ascii="Times New Roman" w:eastAsia="Times New Roman" w:hAnsi="Times New Roman" w:cs="Times New Roman"/>
                <w:b/>
                <w:kern w:val="0"/>
                <w:szCs w:val="20"/>
                <w:lang w:eastAsia="ru-RU" w:bidi="ar-SA"/>
              </w:rPr>
            </w:pPr>
            <w:r w:rsidRPr="00481DE6">
              <w:rPr>
                <w:rFonts w:ascii="Times New Roman" w:eastAsia="Times New Roman" w:hAnsi="Times New Roman" w:cs="Times New Roman"/>
                <w:b/>
                <w:kern w:val="0"/>
                <w:szCs w:val="20"/>
                <w:lang w:eastAsia="ru-RU" w:bidi="ar-SA"/>
              </w:rPr>
              <w:t>612</w:t>
            </w:r>
          </w:p>
        </w:tc>
        <w:tc>
          <w:tcPr>
            <w:tcW w:w="2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1B37" w:rsidRPr="00481DE6" w:rsidRDefault="005D1B37" w:rsidP="00BE520C">
            <w:pPr>
              <w:widowControl/>
              <w:suppressAutoHyphens w:val="0"/>
              <w:jc w:val="center"/>
              <w:rPr>
                <w:rFonts w:ascii="Times New Roman" w:eastAsia="Times New Roman" w:hAnsi="Times New Roman" w:cs="Times New Roman"/>
                <w:kern w:val="0"/>
                <w:szCs w:val="20"/>
                <w:lang w:eastAsia="ru-RU" w:bidi="ar-SA"/>
              </w:rPr>
            </w:pPr>
          </w:p>
        </w:tc>
      </w:tr>
      <w:tr w:rsidR="005D1B37" w:rsidRPr="00481DE6" w:rsidTr="0092229B">
        <w:trPr>
          <w:jc w:val="center"/>
        </w:trPr>
        <w:tc>
          <w:tcPr>
            <w:tcW w:w="93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5D1B37" w:rsidRPr="00481DE6" w:rsidRDefault="005D1B37" w:rsidP="00BE520C">
            <w:pPr>
              <w:widowControl/>
              <w:suppressAutoHyphens w:val="0"/>
              <w:jc w:val="center"/>
              <w:rPr>
                <w:rFonts w:ascii="Times New Roman" w:eastAsia="Times New Roman" w:hAnsi="Times New Roman" w:cs="Times New Roman"/>
                <w:b/>
                <w:kern w:val="0"/>
                <w:szCs w:val="20"/>
                <w:lang w:eastAsia="ru-RU" w:bidi="ar-SA"/>
              </w:rPr>
            </w:pPr>
            <w:r w:rsidRPr="00481DE6">
              <w:rPr>
                <w:rFonts w:ascii="Times New Roman" w:eastAsia="Times New Roman" w:hAnsi="Times New Roman" w:cs="Times New Roman"/>
                <w:b/>
                <w:kern w:val="0"/>
                <w:szCs w:val="20"/>
                <w:lang w:eastAsia="ru-RU" w:bidi="ar-SA"/>
              </w:rPr>
              <w:t>Часть, формируемая участниками образовательных отношений</w:t>
            </w:r>
          </w:p>
        </w:tc>
      </w:tr>
      <w:tr w:rsidR="005D1B37" w:rsidRPr="00481DE6" w:rsidTr="0092229B">
        <w:trPr>
          <w:jc w:val="center"/>
        </w:trPr>
        <w:tc>
          <w:tcPr>
            <w:tcW w:w="2257" w:type="dxa"/>
            <w:vMerge w:val="restart"/>
            <w:tcBorders>
              <w:top w:val="single" w:sz="6" w:space="0" w:color="000000"/>
              <w:left w:val="single" w:sz="6" w:space="0" w:color="000000"/>
            </w:tcBorders>
            <w:shd w:val="clear" w:color="auto" w:fill="auto"/>
          </w:tcPr>
          <w:p w:rsidR="005D1B37" w:rsidRPr="00481DE6" w:rsidRDefault="005D1B37" w:rsidP="00BE520C">
            <w:pPr>
              <w:widowControl/>
              <w:tabs>
                <w:tab w:val="left" w:pos="4500"/>
                <w:tab w:val="left" w:pos="9180"/>
                <w:tab w:val="left" w:pos="9360"/>
              </w:tabs>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bCs/>
                <w:kern w:val="0"/>
                <w:szCs w:val="20"/>
                <w:lang w:eastAsia="ru-RU" w:bidi="ar-SA"/>
              </w:rPr>
              <w:t>Русский язык и литературное чтение</w:t>
            </w:r>
          </w:p>
        </w:tc>
        <w:tc>
          <w:tcPr>
            <w:tcW w:w="2849" w:type="dxa"/>
            <w:tcBorders>
              <w:top w:val="single" w:sz="6" w:space="0" w:color="000000"/>
              <w:left w:val="single" w:sz="4"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kern w:val="0"/>
                <w:szCs w:val="20"/>
                <w:lang w:eastAsia="ru-RU" w:bidi="ar-SA"/>
              </w:rPr>
              <w:t>Русский язык</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kern w:val="0"/>
                <w:szCs w:val="20"/>
                <w:lang w:eastAsia="ru-RU" w:bidi="ar-SA"/>
              </w:rPr>
              <w:t>2</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kern w:val="0"/>
                <w:szCs w:val="20"/>
                <w:lang w:eastAsia="ru-RU" w:bidi="ar-SA"/>
              </w:rPr>
              <w:t>68</w:t>
            </w:r>
          </w:p>
        </w:tc>
        <w:tc>
          <w:tcPr>
            <w:tcW w:w="2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1B37" w:rsidRPr="00481DE6" w:rsidRDefault="005D1B37" w:rsidP="00BE520C">
            <w:pPr>
              <w:widowControl/>
              <w:suppressAutoHyphens w:val="0"/>
              <w:jc w:val="center"/>
              <w:rPr>
                <w:rFonts w:ascii="Times New Roman" w:eastAsia="Times New Roman" w:hAnsi="Times New Roman" w:cs="Times New Roman"/>
                <w:kern w:val="0"/>
                <w:szCs w:val="20"/>
                <w:lang w:eastAsia="ru-RU" w:bidi="ar-SA"/>
              </w:rPr>
            </w:pPr>
          </w:p>
        </w:tc>
      </w:tr>
      <w:tr w:rsidR="005D1B37" w:rsidRPr="00481DE6" w:rsidTr="0092229B">
        <w:trPr>
          <w:jc w:val="center"/>
        </w:trPr>
        <w:tc>
          <w:tcPr>
            <w:tcW w:w="2257" w:type="dxa"/>
            <w:vMerge/>
            <w:tcBorders>
              <w:top w:val="single" w:sz="6" w:space="0" w:color="000000"/>
              <w:left w:val="single" w:sz="6" w:space="0" w:color="000000"/>
            </w:tcBorders>
            <w:shd w:val="clear" w:color="auto" w:fill="auto"/>
          </w:tcPr>
          <w:p w:rsidR="005D1B37" w:rsidRPr="00481DE6" w:rsidRDefault="005D1B37" w:rsidP="00BE520C">
            <w:pPr>
              <w:widowControl/>
              <w:suppressAutoHyphens w:val="0"/>
              <w:snapToGrid w:val="0"/>
              <w:rPr>
                <w:rFonts w:ascii="Times New Roman" w:eastAsia="Times New Roman" w:hAnsi="Times New Roman" w:cs="Times New Roman"/>
                <w:kern w:val="0"/>
                <w:szCs w:val="20"/>
                <w:lang w:eastAsia="ru-RU" w:bidi="ar-SA"/>
              </w:rPr>
            </w:pPr>
          </w:p>
        </w:tc>
        <w:tc>
          <w:tcPr>
            <w:tcW w:w="2849" w:type="dxa"/>
            <w:tcBorders>
              <w:top w:val="single" w:sz="6" w:space="0" w:color="000000"/>
              <w:left w:val="single" w:sz="4"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kern w:val="0"/>
                <w:szCs w:val="20"/>
                <w:lang w:eastAsia="ru-RU" w:bidi="ar-SA"/>
              </w:rPr>
              <w:t>Литературное чтение</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kern w:val="0"/>
                <w:szCs w:val="20"/>
                <w:lang w:eastAsia="ru-RU" w:bidi="ar-SA"/>
              </w:rPr>
              <w:t>1</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kern w:val="0"/>
                <w:szCs w:val="20"/>
                <w:lang w:eastAsia="ru-RU" w:bidi="ar-SA"/>
              </w:rPr>
              <w:t>34</w:t>
            </w:r>
          </w:p>
        </w:tc>
        <w:tc>
          <w:tcPr>
            <w:tcW w:w="2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1B37" w:rsidRPr="00481DE6" w:rsidRDefault="005D1B37" w:rsidP="00BE520C">
            <w:pPr>
              <w:widowControl/>
              <w:suppressAutoHyphens w:val="0"/>
              <w:jc w:val="center"/>
              <w:rPr>
                <w:rFonts w:ascii="Times New Roman" w:eastAsia="Times New Roman" w:hAnsi="Times New Roman" w:cs="Times New Roman"/>
                <w:kern w:val="0"/>
                <w:szCs w:val="20"/>
                <w:lang w:eastAsia="ru-RU" w:bidi="ar-SA"/>
              </w:rPr>
            </w:pPr>
          </w:p>
        </w:tc>
      </w:tr>
      <w:tr w:rsidR="005D1B37" w:rsidRPr="00481DE6" w:rsidTr="0092229B">
        <w:trPr>
          <w:jc w:val="center"/>
        </w:trPr>
        <w:tc>
          <w:tcPr>
            <w:tcW w:w="2257" w:type="dxa"/>
            <w:tcBorders>
              <w:top w:val="single" w:sz="6" w:space="0" w:color="000000"/>
              <w:left w:val="single" w:sz="6" w:space="0" w:color="000000"/>
              <w:bottom w:val="single" w:sz="6" w:space="0" w:color="000000"/>
            </w:tcBorders>
            <w:shd w:val="clear" w:color="auto" w:fill="auto"/>
          </w:tcPr>
          <w:p w:rsidR="005D1B37" w:rsidRPr="00481DE6" w:rsidRDefault="005D1B37" w:rsidP="00BE520C">
            <w:pPr>
              <w:widowControl/>
              <w:tabs>
                <w:tab w:val="left" w:pos="4500"/>
                <w:tab w:val="left" w:pos="9180"/>
                <w:tab w:val="left" w:pos="9360"/>
              </w:tabs>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bCs/>
                <w:kern w:val="0"/>
                <w:szCs w:val="20"/>
                <w:lang w:eastAsia="ru-RU" w:bidi="ar-SA"/>
              </w:rPr>
              <w:t>Математика и информатика</w:t>
            </w:r>
          </w:p>
        </w:tc>
        <w:tc>
          <w:tcPr>
            <w:tcW w:w="2849" w:type="dxa"/>
            <w:tcBorders>
              <w:top w:val="single" w:sz="6" w:space="0" w:color="000000"/>
              <w:left w:val="single" w:sz="4"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kern w:val="0"/>
                <w:szCs w:val="20"/>
                <w:lang w:eastAsia="ru-RU" w:bidi="ar-SA"/>
              </w:rPr>
              <w:t xml:space="preserve">Математика </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kern w:val="0"/>
                <w:szCs w:val="20"/>
                <w:lang w:eastAsia="ru-RU" w:bidi="ar-SA"/>
              </w:rPr>
              <w:t>2</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tabs>
                <w:tab w:val="left" w:pos="4500"/>
                <w:tab w:val="left" w:pos="9180"/>
                <w:tab w:val="left" w:pos="9360"/>
              </w:tabs>
              <w:suppressAutoHyphens w:val="0"/>
              <w:jc w:val="center"/>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kern w:val="0"/>
                <w:szCs w:val="20"/>
                <w:lang w:eastAsia="ru-RU" w:bidi="ar-SA"/>
              </w:rPr>
              <w:t>68</w:t>
            </w:r>
          </w:p>
        </w:tc>
        <w:tc>
          <w:tcPr>
            <w:tcW w:w="2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1B37" w:rsidRPr="00481DE6" w:rsidRDefault="005D1B37" w:rsidP="00BE520C">
            <w:pPr>
              <w:widowControl/>
              <w:suppressAutoHyphens w:val="0"/>
              <w:jc w:val="center"/>
              <w:rPr>
                <w:rFonts w:ascii="Times New Roman" w:eastAsia="Times New Roman" w:hAnsi="Times New Roman" w:cs="Times New Roman"/>
                <w:kern w:val="0"/>
                <w:szCs w:val="20"/>
                <w:lang w:eastAsia="ru-RU" w:bidi="ar-SA"/>
              </w:rPr>
            </w:pPr>
          </w:p>
        </w:tc>
      </w:tr>
      <w:tr w:rsidR="005D1B37" w:rsidRPr="00481DE6" w:rsidTr="0092229B">
        <w:trPr>
          <w:jc w:val="center"/>
        </w:trPr>
        <w:tc>
          <w:tcPr>
            <w:tcW w:w="5106" w:type="dxa"/>
            <w:gridSpan w:val="2"/>
            <w:tcBorders>
              <w:top w:val="single" w:sz="6" w:space="0" w:color="000000"/>
              <w:left w:val="single" w:sz="6" w:space="0" w:color="000000"/>
              <w:bottom w:val="single" w:sz="6" w:space="0" w:color="000000"/>
            </w:tcBorders>
            <w:shd w:val="clear" w:color="auto" w:fill="auto"/>
          </w:tcPr>
          <w:p w:rsidR="005D1B37" w:rsidRPr="00481DE6" w:rsidRDefault="005D1B37" w:rsidP="00BE520C">
            <w:pPr>
              <w:widowControl/>
              <w:suppressAutoHyphens w:val="0"/>
              <w:rPr>
                <w:rFonts w:ascii="Times New Roman" w:eastAsia="Times New Roman" w:hAnsi="Times New Roman" w:cs="Times New Roman"/>
                <w:b/>
                <w:kern w:val="0"/>
                <w:szCs w:val="20"/>
                <w:lang w:eastAsia="ru-RU" w:bidi="ar-SA"/>
              </w:rPr>
            </w:pPr>
            <w:r w:rsidRPr="00481DE6">
              <w:rPr>
                <w:rFonts w:ascii="Times New Roman" w:eastAsia="Times New Roman" w:hAnsi="Times New Roman" w:cs="Times New Roman"/>
                <w:b/>
                <w:kern w:val="0"/>
                <w:szCs w:val="20"/>
                <w:lang w:eastAsia="ru-RU" w:bidi="ar-SA"/>
              </w:rPr>
              <w:t>Итого:</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tabs>
                <w:tab w:val="left" w:pos="4500"/>
                <w:tab w:val="left" w:pos="9180"/>
                <w:tab w:val="left" w:pos="9360"/>
              </w:tabs>
              <w:suppressAutoHyphens w:val="0"/>
              <w:jc w:val="center"/>
              <w:rPr>
                <w:rFonts w:ascii="Times New Roman" w:eastAsia="Times New Roman" w:hAnsi="Times New Roman" w:cs="Times New Roman"/>
                <w:b/>
                <w:kern w:val="0"/>
                <w:szCs w:val="20"/>
                <w:lang w:eastAsia="ru-RU" w:bidi="ar-SA"/>
              </w:rPr>
            </w:pPr>
            <w:r w:rsidRPr="00481DE6">
              <w:rPr>
                <w:rFonts w:ascii="Times New Roman" w:eastAsia="Times New Roman" w:hAnsi="Times New Roman" w:cs="Times New Roman"/>
                <w:b/>
                <w:kern w:val="0"/>
                <w:szCs w:val="20"/>
                <w:lang w:eastAsia="ru-RU" w:bidi="ar-SA"/>
              </w:rPr>
              <w:t>5</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tabs>
                <w:tab w:val="left" w:pos="4500"/>
                <w:tab w:val="left" w:pos="9180"/>
                <w:tab w:val="left" w:pos="9360"/>
              </w:tabs>
              <w:suppressAutoHyphens w:val="0"/>
              <w:jc w:val="center"/>
              <w:rPr>
                <w:rFonts w:ascii="Times New Roman" w:eastAsia="Times New Roman" w:hAnsi="Times New Roman" w:cs="Times New Roman"/>
                <w:b/>
                <w:kern w:val="0"/>
                <w:szCs w:val="20"/>
                <w:lang w:eastAsia="ru-RU" w:bidi="ar-SA"/>
              </w:rPr>
            </w:pPr>
            <w:r w:rsidRPr="00481DE6">
              <w:rPr>
                <w:rFonts w:ascii="Times New Roman" w:eastAsia="Times New Roman" w:hAnsi="Times New Roman" w:cs="Times New Roman"/>
                <w:b/>
                <w:kern w:val="0"/>
                <w:szCs w:val="20"/>
                <w:lang w:eastAsia="ru-RU" w:bidi="ar-SA"/>
              </w:rPr>
              <w:t>170</w:t>
            </w:r>
          </w:p>
        </w:tc>
        <w:tc>
          <w:tcPr>
            <w:tcW w:w="2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1B37" w:rsidRPr="00481DE6" w:rsidRDefault="005D1B37" w:rsidP="00BE520C">
            <w:pPr>
              <w:widowControl/>
              <w:suppressAutoHyphens w:val="0"/>
              <w:jc w:val="center"/>
              <w:rPr>
                <w:rFonts w:ascii="Times New Roman" w:eastAsia="Times New Roman" w:hAnsi="Times New Roman" w:cs="Times New Roman"/>
                <w:kern w:val="0"/>
                <w:szCs w:val="20"/>
                <w:lang w:eastAsia="ru-RU" w:bidi="ar-SA"/>
              </w:rPr>
            </w:pPr>
          </w:p>
        </w:tc>
      </w:tr>
      <w:tr w:rsidR="005D1B37" w:rsidRPr="003666B5" w:rsidTr="0092229B">
        <w:trPr>
          <w:jc w:val="center"/>
        </w:trPr>
        <w:tc>
          <w:tcPr>
            <w:tcW w:w="5106" w:type="dxa"/>
            <w:gridSpan w:val="2"/>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rPr>
                <w:rFonts w:ascii="Times New Roman" w:eastAsia="Times New Roman" w:hAnsi="Times New Roman" w:cs="Times New Roman"/>
                <w:kern w:val="0"/>
                <w:szCs w:val="20"/>
                <w:lang w:eastAsia="ru-RU" w:bidi="ar-SA"/>
              </w:rPr>
            </w:pPr>
            <w:r w:rsidRPr="00481DE6">
              <w:rPr>
                <w:rFonts w:ascii="Times New Roman" w:eastAsia="Times New Roman" w:hAnsi="Times New Roman" w:cs="Times New Roman"/>
                <w:kern w:val="0"/>
                <w:szCs w:val="20"/>
                <w:lang w:eastAsia="ru-RU" w:bidi="ar-SA"/>
              </w:rPr>
              <w:t>Предельно допустимая аудиторная учебная нагрузка при 5-дневной учебной неделе</w:t>
            </w:r>
          </w:p>
        </w:tc>
        <w:tc>
          <w:tcPr>
            <w:tcW w:w="709"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jc w:val="center"/>
              <w:rPr>
                <w:rFonts w:ascii="Times New Roman" w:eastAsia="Times New Roman" w:hAnsi="Times New Roman" w:cs="Times New Roman"/>
                <w:b/>
                <w:kern w:val="0"/>
                <w:szCs w:val="20"/>
                <w:lang w:eastAsia="ru-RU" w:bidi="ar-SA"/>
              </w:rPr>
            </w:pPr>
            <w:r w:rsidRPr="00481DE6">
              <w:rPr>
                <w:rFonts w:ascii="Times New Roman" w:eastAsia="Times New Roman" w:hAnsi="Times New Roman" w:cs="Times New Roman"/>
                <w:b/>
                <w:kern w:val="0"/>
                <w:szCs w:val="20"/>
                <w:lang w:eastAsia="ru-RU" w:bidi="ar-SA"/>
              </w:rPr>
              <w:t>23</w:t>
            </w:r>
          </w:p>
        </w:tc>
        <w:tc>
          <w:tcPr>
            <w:tcW w:w="700" w:type="dxa"/>
            <w:tcBorders>
              <w:top w:val="single" w:sz="6" w:space="0" w:color="000000"/>
              <w:left w:val="single" w:sz="6" w:space="0" w:color="000000"/>
              <w:bottom w:val="single" w:sz="6" w:space="0" w:color="000000"/>
            </w:tcBorders>
            <w:shd w:val="clear" w:color="auto" w:fill="auto"/>
            <w:vAlign w:val="center"/>
          </w:tcPr>
          <w:p w:rsidR="005D1B37" w:rsidRPr="00481DE6" w:rsidRDefault="005D1B37" w:rsidP="00BE520C">
            <w:pPr>
              <w:widowControl/>
              <w:suppressAutoHyphens w:val="0"/>
              <w:jc w:val="center"/>
              <w:rPr>
                <w:rFonts w:ascii="Times New Roman" w:eastAsia="Times New Roman" w:hAnsi="Times New Roman" w:cs="Times New Roman"/>
                <w:b/>
                <w:kern w:val="0"/>
                <w:szCs w:val="20"/>
                <w:lang w:eastAsia="ru-RU" w:bidi="ar-SA"/>
              </w:rPr>
            </w:pPr>
            <w:r w:rsidRPr="00481DE6">
              <w:rPr>
                <w:rFonts w:ascii="Times New Roman" w:eastAsia="Times New Roman" w:hAnsi="Times New Roman" w:cs="Times New Roman"/>
                <w:b/>
                <w:kern w:val="0"/>
                <w:szCs w:val="20"/>
                <w:lang w:eastAsia="ru-RU" w:bidi="ar-SA"/>
              </w:rPr>
              <w:t>782</w:t>
            </w:r>
          </w:p>
        </w:tc>
        <w:tc>
          <w:tcPr>
            <w:tcW w:w="2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1B37" w:rsidRPr="003666B5" w:rsidRDefault="005D1B37" w:rsidP="00BE520C">
            <w:pPr>
              <w:keepNext/>
              <w:widowControl/>
              <w:spacing w:before="240" w:after="60"/>
              <w:jc w:val="center"/>
              <w:outlineLvl w:val="0"/>
              <w:rPr>
                <w:rFonts w:ascii="Cambria" w:eastAsia="Times New Roman" w:hAnsi="Cambria" w:cs="Times New Roman"/>
                <w:b/>
                <w:bCs/>
                <w:kern w:val="2"/>
                <w:szCs w:val="20"/>
                <w:lang w:eastAsia="zh-CN" w:bidi="ar-SA"/>
              </w:rPr>
            </w:pPr>
          </w:p>
        </w:tc>
      </w:tr>
    </w:tbl>
    <w:p w:rsidR="003666B5" w:rsidRPr="003666B5" w:rsidRDefault="003666B5" w:rsidP="003666B5">
      <w:pPr>
        <w:widowControl/>
        <w:tabs>
          <w:tab w:val="left" w:pos="4136"/>
        </w:tabs>
        <w:suppressAutoHyphens w:val="0"/>
        <w:spacing w:after="120"/>
        <w:rPr>
          <w:rFonts w:ascii="Times New Roman" w:eastAsia="Times New Roman" w:hAnsi="Times New Roman" w:cs="Times New Roman"/>
          <w:b/>
          <w:kern w:val="0"/>
          <w:sz w:val="28"/>
          <w:szCs w:val="28"/>
          <w:lang w:eastAsia="ru-RU" w:bidi="ar-SA"/>
        </w:rPr>
      </w:pPr>
    </w:p>
    <w:p w:rsidR="003666B5" w:rsidRDefault="003666B5" w:rsidP="003666B5">
      <w:pPr>
        <w:widowControl/>
        <w:tabs>
          <w:tab w:val="left" w:pos="692"/>
          <w:tab w:val="center" w:pos="4677"/>
          <w:tab w:val="center" w:pos="4859"/>
          <w:tab w:val="right" w:pos="9355"/>
        </w:tabs>
        <w:spacing w:line="100" w:lineRule="atLeast"/>
        <w:jc w:val="center"/>
        <w:rPr>
          <w:rFonts w:ascii="Times New Roman" w:eastAsia="Times New Roman" w:hAnsi="Times New Roman" w:cs="Times New Roman"/>
          <w:b/>
          <w:bCs/>
          <w:sz w:val="28"/>
          <w:szCs w:val="28"/>
          <w:lang w:eastAsia="ar-SA" w:bidi="ar-SA"/>
        </w:rPr>
      </w:pPr>
    </w:p>
    <w:p w:rsidR="003666B5" w:rsidRPr="003666B5" w:rsidRDefault="003666B5" w:rsidP="003666B5">
      <w:pPr>
        <w:widowControl/>
        <w:tabs>
          <w:tab w:val="left" w:pos="692"/>
          <w:tab w:val="center" w:pos="4677"/>
          <w:tab w:val="center" w:pos="4859"/>
          <w:tab w:val="right" w:pos="9355"/>
        </w:tabs>
        <w:spacing w:line="100" w:lineRule="atLeast"/>
        <w:jc w:val="center"/>
        <w:rPr>
          <w:rFonts w:ascii="Times New Roman" w:eastAsia="Times New Roman" w:hAnsi="Times New Roman" w:cs="Times New Roman"/>
          <w:b/>
          <w:bCs/>
          <w:sz w:val="28"/>
          <w:szCs w:val="28"/>
          <w:lang w:eastAsia="ar-SA" w:bidi="ar-SA"/>
        </w:rPr>
      </w:pPr>
    </w:p>
    <w:p w:rsidR="007E2002" w:rsidRDefault="007E2002" w:rsidP="007E2002">
      <w:pPr>
        <w:jc w:val="both"/>
        <w:rPr>
          <w:rFonts w:ascii="Times New Roman" w:eastAsia="Times New Roman" w:hAnsi="Times New Roman" w:cs="Times New Roman"/>
          <w:kern w:val="0"/>
          <w:sz w:val="28"/>
          <w:szCs w:val="28"/>
          <w:lang w:eastAsia="ru-RU" w:bidi="ar-SA"/>
        </w:rPr>
      </w:pPr>
    </w:p>
    <w:p w:rsidR="007E2002" w:rsidRPr="007E2002" w:rsidRDefault="007E2002" w:rsidP="007E2002">
      <w:pPr>
        <w:jc w:val="both"/>
        <w:rPr>
          <w:lang w:val="x-none"/>
        </w:rPr>
      </w:pPr>
    </w:p>
    <w:p w:rsidR="007E2002" w:rsidRDefault="007E2002"/>
    <w:sectPr w:rsidR="007E2002" w:rsidSect="003666B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BCF" w:rsidRDefault="00E95BCF" w:rsidP="007E2002">
      <w:r>
        <w:separator/>
      </w:r>
    </w:p>
  </w:endnote>
  <w:endnote w:type="continuationSeparator" w:id="0">
    <w:p w:rsidR="00E95BCF" w:rsidRDefault="00E95BCF" w:rsidP="007E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BCF" w:rsidRDefault="00E95BCF" w:rsidP="007E2002">
      <w:r>
        <w:separator/>
      </w:r>
    </w:p>
  </w:footnote>
  <w:footnote w:type="continuationSeparator" w:id="0">
    <w:p w:rsidR="00E95BCF" w:rsidRDefault="00E95BCF" w:rsidP="007E2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27"/>
    <w:rsid w:val="00273677"/>
    <w:rsid w:val="003666B5"/>
    <w:rsid w:val="003A14C6"/>
    <w:rsid w:val="003A2FDF"/>
    <w:rsid w:val="004063C5"/>
    <w:rsid w:val="00421021"/>
    <w:rsid w:val="00481DE6"/>
    <w:rsid w:val="005D1B37"/>
    <w:rsid w:val="006508AB"/>
    <w:rsid w:val="006915F2"/>
    <w:rsid w:val="007B3B27"/>
    <w:rsid w:val="007E2002"/>
    <w:rsid w:val="00832EE6"/>
    <w:rsid w:val="00855394"/>
    <w:rsid w:val="0092229B"/>
    <w:rsid w:val="00973E85"/>
    <w:rsid w:val="00A268DB"/>
    <w:rsid w:val="00B849A4"/>
    <w:rsid w:val="00BC4954"/>
    <w:rsid w:val="00BE520C"/>
    <w:rsid w:val="00D04663"/>
    <w:rsid w:val="00D06093"/>
    <w:rsid w:val="00D55355"/>
    <w:rsid w:val="00D8443C"/>
    <w:rsid w:val="00DB0C63"/>
    <w:rsid w:val="00DB6114"/>
    <w:rsid w:val="00E62D6B"/>
    <w:rsid w:val="00E9044D"/>
    <w:rsid w:val="00E92327"/>
    <w:rsid w:val="00E9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C9FB02-A3DC-4A37-902F-DA59EEA7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FDF"/>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002"/>
    <w:pPr>
      <w:tabs>
        <w:tab w:val="center" w:pos="4677"/>
        <w:tab w:val="right" w:pos="9355"/>
      </w:tabs>
    </w:pPr>
  </w:style>
  <w:style w:type="character" w:customStyle="1" w:styleId="a4">
    <w:name w:val="Верхний колонтитул Знак"/>
    <w:basedOn w:val="a0"/>
    <w:link w:val="a3"/>
    <w:uiPriority w:val="99"/>
    <w:rsid w:val="007E2002"/>
    <w:rPr>
      <w:rFonts w:ascii="Arial" w:eastAsia="SimSun" w:hAnsi="Arial" w:cs="Mangal"/>
      <w:kern w:val="1"/>
      <w:sz w:val="20"/>
      <w:szCs w:val="24"/>
      <w:lang w:eastAsia="hi-IN" w:bidi="hi-IN"/>
    </w:rPr>
  </w:style>
  <w:style w:type="paragraph" w:styleId="a5">
    <w:name w:val="footer"/>
    <w:basedOn w:val="a"/>
    <w:link w:val="a6"/>
    <w:uiPriority w:val="99"/>
    <w:unhideWhenUsed/>
    <w:rsid w:val="007E2002"/>
    <w:pPr>
      <w:tabs>
        <w:tab w:val="center" w:pos="4677"/>
        <w:tab w:val="right" w:pos="9355"/>
      </w:tabs>
    </w:pPr>
  </w:style>
  <w:style w:type="character" w:customStyle="1" w:styleId="a6">
    <w:name w:val="Нижний колонтитул Знак"/>
    <w:basedOn w:val="a0"/>
    <w:link w:val="a5"/>
    <w:uiPriority w:val="99"/>
    <w:rsid w:val="007E2002"/>
    <w:rPr>
      <w:rFonts w:ascii="Arial" w:eastAsia="SimSun" w:hAnsi="Arial" w:cs="Mangal"/>
      <w:kern w:val="1"/>
      <w:sz w:val="20"/>
      <w:szCs w:val="24"/>
      <w:lang w:eastAsia="hi-IN" w:bidi="hi-IN"/>
    </w:rPr>
  </w:style>
  <w:style w:type="paragraph" w:styleId="a7">
    <w:name w:val="Balloon Text"/>
    <w:basedOn w:val="a"/>
    <w:link w:val="a8"/>
    <w:uiPriority w:val="99"/>
    <w:semiHidden/>
    <w:unhideWhenUsed/>
    <w:rsid w:val="00273677"/>
    <w:rPr>
      <w:rFonts w:ascii="Segoe UI" w:hAnsi="Segoe UI"/>
      <w:sz w:val="18"/>
      <w:szCs w:val="16"/>
    </w:rPr>
  </w:style>
  <w:style w:type="character" w:customStyle="1" w:styleId="a8">
    <w:name w:val="Текст выноски Знак"/>
    <w:basedOn w:val="a0"/>
    <w:link w:val="a7"/>
    <w:uiPriority w:val="99"/>
    <w:semiHidden/>
    <w:rsid w:val="00273677"/>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1E729-3946-4AC3-A982-4ECA10ED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2024-08-19T06:02:00Z</cp:lastPrinted>
  <dcterms:created xsi:type="dcterms:W3CDTF">2021-09-17T10:48:00Z</dcterms:created>
  <dcterms:modified xsi:type="dcterms:W3CDTF">2024-10-28T12:08:00Z</dcterms:modified>
</cp:coreProperties>
</file>